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DD" w:rsidRDefault="003C79DD" w:rsidP="00F00BC9">
      <w:pPr>
        <w:spacing w:after="0" w:line="240" w:lineRule="auto"/>
        <w:rPr>
          <w:rFonts w:ascii="Times New Roman" w:hAnsi="Times New Roman"/>
          <w:sz w:val="24"/>
        </w:rPr>
      </w:pPr>
    </w:p>
    <w:p w:rsidR="0028496D" w:rsidRPr="0028496D" w:rsidRDefault="0028496D" w:rsidP="0028496D">
      <w:pPr>
        <w:spacing w:after="0" w:line="240" w:lineRule="auto"/>
        <w:jc w:val="center"/>
        <w:rPr>
          <w:rFonts w:ascii="Times New Roman" w:hAnsi="Times New Roman"/>
          <w:b/>
          <w:sz w:val="28"/>
        </w:rPr>
      </w:pPr>
      <w:r w:rsidRPr="0028496D">
        <w:rPr>
          <w:rFonts w:ascii="Times New Roman" w:hAnsi="Times New Roman"/>
          <w:b/>
          <w:sz w:val="28"/>
        </w:rPr>
        <w:t>Proposition de textes</w:t>
      </w:r>
    </w:p>
    <w:p w:rsidR="003C79DD" w:rsidRDefault="003C79DD" w:rsidP="00F00BC9">
      <w:pPr>
        <w:spacing w:after="0" w:line="240" w:lineRule="auto"/>
        <w:rPr>
          <w:rFonts w:ascii="Times New Roman" w:hAnsi="Times New Roman"/>
          <w:sz w:val="24"/>
        </w:rPr>
      </w:pPr>
    </w:p>
    <w:p w:rsidR="00972F89" w:rsidRPr="000F583D" w:rsidRDefault="00B60D6C" w:rsidP="00F00BC9">
      <w:pPr>
        <w:spacing w:after="0" w:line="240" w:lineRule="auto"/>
        <w:rPr>
          <w:rFonts w:ascii="Times New Roman" w:hAnsi="Times New Roman"/>
          <w:b/>
          <w:sz w:val="24"/>
        </w:rPr>
      </w:pPr>
      <w:r w:rsidRPr="000F583D">
        <w:rPr>
          <w:rFonts w:ascii="Times New Roman" w:hAnsi="Times New Roman"/>
          <w:b/>
          <w:sz w:val="24"/>
        </w:rPr>
        <w:sym w:font="Wingdings 2" w:char="F06A"/>
      </w:r>
      <w:r w:rsidRPr="000F583D">
        <w:rPr>
          <w:rFonts w:ascii="Times New Roman" w:hAnsi="Times New Roman"/>
          <w:b/>
          <w:sz w:val="24"/>
        </w:rPr>
        <w:t xml:space="preserve"> Joachim </w:t>
      </w:r>
      <w:proofErr w:type="spellStart"/>
      <w:r w:rsidRPr="000F583D">
        <w:rPr>
          <w:rFonts w:ascii="Times New Roman" w:hAnsi="Times New Roman"/>
          <w:b/>
          <w:sz w:val="24"/>
        </w:rPr>
        <w:t>Jeremias</w:t>
      </w:r>
      <w:proofErr w:type="spellEnd"/>
      <w:r w:rsidRPr="000F583D">
        <w:rPr>
          <w:rFonts w:ascii="Times New Roman" w:hAnsi="Times New Roman"/>
          <w:b/>
          <w:sz w:val="24"/>
        </w:rPr>
        <w:t xml:space="preserve">, </w:t>
      </w:r>
      <w:r w:rsidR="000F583D" w:rsidRPr="000F583D">
        <w:rPr>
          <w:rFonts w:ascii="Times New Roman" w:hAnsi="Times New Roman"/>
          <w:b/>
          <w:i/>
          <w:sz w:val="24"/>
        </w:rPr>
        <w:t xml:space="preserve">Le Baptême des enfants dans les quatre premiers siècles, </w:t>
      </w:r>
      <w:r w:rsidR="000F583D" w:rsidRPr="000F583D">
        <w:rPr>
          <w:rFonts w:ascii="Times New Roman" w:hAnsi="Times New Roman"/>
          <w:b/>
          <w:sz w:val="24"/>
        </w:rPr>
        <w:t>Le Puy ; Lyon, 1967, p. 57-58</w:t>
      </w:r>
    </w:p>
    <w:p w:rsidR="00D3248D" w:rsidRPr="00086E8F" w:rsidRDefault="00B60D6C" w:rsidP="00086E8F">
      <w:pPr>
        <w:spacing w:after="0" w:line="240" w:lineRule="auto"/>
        <w:jc w:val="both"/>
        <w:rPr>
          <w:rFonts w:ascii="Times New Roman" w:hAnsi="Times New Roman"/>
          <w:sz w:val="20"/>
        </w:rPr>
      </w:pPr>
      <w:r w:rsidRPr="00086E8F">
        <w:rPr>
          <w:rFonts w:ascii="Times New Roman" w:hAnsi="Times New Roman"/>
          <w:sz w:val="20"/>
        </w:rPr>
        <w:t>« </w:t>
      </w:r>
      <w:r w:rsidR="00D3248D" w:rsidRPr="00086E8F">
        <w:rPr>
          <w:rFonts w:ascii="Times New Roman" w:hAnsi="Times New Roman"/>
          <w:sz w:val="20"/>
        </w:rPr>
        <w:t xml:space="preserve">Pour s’en tenir aux témoignages principaux, </w:t>
      </w:r>
      <w:r w:rsidRPr="00086E8F">
        <w:rPr>
          <w:rFonts w:ascii="Times New Roman" w:hAnsi="Times New Roman"/>
          <w:sz w:val="20"/>
        </w:rPr>
        <w:t xml:space="preserve">le Baptême </w:t>
      </w:r>
      <w:r w:rsidR="00D3248D" w:rsidRPr="00086E8F">
        <w:rPr>
          <w:rFonts w:ascii="Times New Roman" w:hAnsi="Times New Roman"/>
          <w:sz w:val="20"/>
        </w:rPr>
        <w:t>est bain de purification, il est traversée (1Co 10, 1s ; 1P 3, 19-21), salut (</w:t>
      </w:r>
      <w:proofErr w:type="spellStart"/>
      <w:r w:rsidR="00D3248D" w:rsidRPr="00086E8F">
        <w:rPr>
          <w:rFonts w:ascii="Times New Roman" w:hAnsi="Times New Roman"/>
          <w:sz w:val="20"/>
        </w:rPr>
        <w:t>Ac</w:t>
      </w:r>
      <w:proofErr w:type="spellEnd"/>
      <w:r w:rsidR="00D3248D" w:rsidRPr="00086E8F">
        <w:rPr>
          <w:rFonts w:ascii="Times New Roman" w:hAnsi="Times New Roman"/>
          <w:sz w:val="20"/>
        </w:rPr>
        <w:t xml:space="preserve"> 2, 40 ; 16, 30 ; Ep 2, 5. 8 ; 1P 3, 20 s.), passage sous un autre règne (Col 1, 13) ; il est mort et résurrection avec le Christ (selon </w:t>
      </w:r>
      <w:proofErr w:type="spellStart"/>
      <w:r w:rsidR="00D3248D" w:rsidRPr="00086E8F">
        <w:rPr>
          <w:rFonts w:ascii="Times New Roman" w:hAnsi="Times New Roman"/>
          <w:sz w:val="20"/>
        </w:rPr>
        <w:t>Rm</w:t>
      </w:r>
      <w:proofErr w:type="spellEnd"/>
      <w:r w:rsidR="00D3248D" w:rsidRPr="00086E8F">
        <w:rPr>
          <w:rFonts w:ascii="Times New Roman" w:hAnsi="Times New Roman"/>
          <w:sz w:val="20"/>
        </w:rPr>
        <w:t xml:space="preserve"> 6, 3 qui est aussi pré-paulinien : </w:t>
      </w:r>
      <w:proofErr w:type="spellStart"/>
      <w:r w:rsidR="00D3248D" w:rsidRPr="00086E8F">
        <w:rPr>
          <w:rFonts w:ascii="Times New Roman" w:hAnsi="Times New Roman"/>
          <w:sz w:val="20"/>
        </w:rPr>
        <w:t>Rm</w:t>
      </w:r>
      <w:proofErr w:type="spellEnd"/>
      <w:r w:rsidR="00D3248D" w:rsidRPr="00086E8F">
        <w:rPr>
          <w:rFonts w:ascii="Times New Roman" w:hAnsi="Times New Roman"/>
          <w:sz w:val="20"/>
        </w:rPr>
        <w:t xml:space="preserve"> 6, 1-11 ; Col 2, 12. 20 ; 3, 1 ; Ep 2, 5s.), il est communication de l’Esprit (</w:t>
      </w:r>
      <w:proofErr w:type="spellStart"/>
      <w:r w:rsidR="00D3248D" w:rsidRPr="00086E8F">
        <w:rPr>
          <w:rFonts w:ascii="Times New Roman" w:hAnsi="Times New Roman"/>
          <w:sz w:val="20"/>
        </w:rPr>
        <w:t>Ac</w:t>
      </w:r>
      <w:proofErr w:type="spellEnd"/>
      <w:r w:rsidR="00D3248D" w:rsidRPr="00086E8F">
        <w:rPr>
          <w:rFonts w:ascii="Times New Roman" w:hAnsi="Times New Roman"/>
          <w:sz w:val="20"/>
        </w:rPr>
        <w:t xml:space="preserve"> 1, 5 ; 2, 38 ; 9, 17 ; 11, 16 ; 19, 5s. ; 1Co 12, 13 ; 2Co 1, 22), il est nouvelle création (2Co 5, 17 ; Ga 6, 15), renaissance (</w:t>
      </w:r>
      <w:proofErr w:type="spellStart"/>
      <w:r w:rsidR="00D3248D" w:rsidRPr="00086E8F">
        <w:rPr>
          <w:rFonts w:ascii="Times New Roman" w:hAnsi="Times New Roman"/>
          <w:sz w:val="20"/>
        </w:rPr>
        <w:t>Jn</w:t>
      </w:r>
      <w:proofErr w:type="spellEnd"/>
      <w:r w:rsidR="00D3248D" w:rsidRPr="00086E8F">
        <w:rPr>
          <w:rFonts w:ascii="Times New Roman" w:hAnsi="Times New Roman"/>
          <w:sz w:val="20"/>
        </w:rPr>
        <w:t xml:space="preserve"> 3, 5 ; Tt 3, 5 ; 1P 1, 3. 23 ; 2, 2), impression du sceau eschatologique (2Co 1, 22 ; Ep 1, 13 ; 4, 30 cf. </w:t>
      </w:r>
      <w:proofErr w:type="spellStart"/>
      <w:r w:rsidR="00D3248D" w:rsidRPr="00086E8F">
        <w:rPr>
          <w:rFonts w:ascii="Times New Roman" w:hAnsi="Times New Roman"/>
          <w:sz w:val="20"/>
        </w:rPr>
        <w:t>Ez</w:t>
      </w:r>
      <w:proofErr w:type="spellEnd"/>
      <w:r w:rsidR="00D3248D" w:rsidRPr="00086E8F">
        <w:rPr>
          <w:rFonts w:ascii="Times New Roman" w:hAnsi="Times New Roman"/>
          <w:sz w:val="20"/>
        </w:rPr>
        <w:t xml:space="preserve"> 9, 4. 6), il est incorporation au Corps du Christ (1Co 12, 13)</w:t>
      </w:r>
      <w:r w:rsidR="009C4C18" w:rsidRPr="00086E8F">
        <w:rPr>
          <w:rFonts w:ascii="Times New Roman" w:hAnsi="Times New Roman"/>
          <w:sz w:val="20"/>
        </w:rPr>
        <w:t xml:space="preserve">, il rend membre et citoyen du peuple de Dieu (Ep 2, 12s. 19) et, comme « circoncision chrétienne », il fait entrer dans l’Alliance de Dieu (Col 2, 11), il met en possession de l’héritage (Ga 3, 29 ; Tt 3, 7 ; 1P 1, 4) et de la vie (Col 3, 3s.) ; il est acte de justice divine par laquelle nous viennent justification (1Co 6, 11) et adoption (Ga 3, 26 cf. </w:t>
      </w:r>
      <w:proofErr w:type="spellStart"/>
      <w:r w:rsidR="009C4C18" w:rsidRPr="00086E8F">
        <w:rPr>
          <w:rFonts w:ascii="Times New Roman" w:hAnsi="Times New Roman"/>
          <w:sz w:val="20"/>
        </w:rPr>
        <w:t>Rm</w:t>
      </w:r>
      <w:proofErr w:type="spellEnd"/>
      <w:r w:rsidR="009C4C18" w:rsidRPr="00086E8F">
        <w:rPr>
          <w:rFonts w:ascii="Times New Roman" w:hAnsi="Times New Roman"/>
          <w:sz w:val="20"/>
        </w:rPr>
        <w:t xml:space="preserve"> 8, 15 ; Ga 4, 6), il est sanctification (1Co 6, 11), illumination (He 6, 4 ; 10, 32) et revêtement de l’habit nouveau, c’est-à-dire du Christ (Ga 3, 27 cf. Col 2, 11)</w:t>
      </w:r>
      <w:r w:rsidRPr="00086E8F">
        <w:rPr>
          <w:rFonts w:ascii="Times New Roman" w:hAnsi="Times New Roman"/>
          <w:sz w:val="20"/>
        </w:rPr>
        <w:t> »</w:t>
      </w:r>
    </w:p>
    <w:p w:rsidR="00F35099" w:rsidRDefault="00F35099" w:rsidP="002E4274">
      <w:pPr>
        <w:spacing w:after="0" w:line="240" w:lineRule="auto"/>
        <w:rPr>
          <w:rFonts w:ascii="Times New Roman" w:hAnsi="Times New Roman"/>
          <w:sz w:val="24"/>
        </w:rPr>
      </w:pPr>
    </w:p>
    <w:p w:rsidR="000F583D" w:rsidRPr="000F583D" w:rsidRDefault="000F583D" w:rsidP="002E4274">
      <w:pPr>
        <w:spacing w:after="0" w:line="240" w:lineRule="auto"/>
        <w:rPr>
          <w:rFonts w:ascii="Times New Roman" w:hAnsi="Times New Roman"/>
          <w:b/>
          <w:sz w:val="24"/>
        </w:rPr>
      </w:pPr>
      <w:r>
        <w:rPr>
          <w:rFonts w:ascii="Times New Roman" w:hAnsi="Times New Roman"/>
          <w:sz w:val="24"/>
        </w:rPr>
        <w:sym w:font="Wingdings 2" w:char="F06B"/>
      </w:r>
      <w:r>
        <w:rPr>
          <w:rFonts w:ascii="Times New Roman" w:hAnsi="Times New Roman"/>
          <w:sz w:val="24"/>
        </w:rPr>
        <w:t xml:space="preserve"> </w:t>
      </w:r>
      <w:r>
        <w:rPr>
          <w:rFonts w:ascii="Times New Roman" w:hAnsi="Times New Roman"/>
          <w:b/>
          <w:sz w:val="24"/>
        </w:rPr>
        <w:t>Bénédiction de l’eau baptismale (Rituel du BPE n°132)</w:t>
      </w:r>
    </w:p>
    <w:p w:rsidR="008C59BC" w:rsidRPr="00086E8F" w:rsidRDefault="008C59BC" w:rsidP="00022A34">
      <w:pPr>
        <w:spacing w:after="0" w:line="240" w:lineRule="auto"/>
        <w:jc w:val="both"/>
        <w:rPr>
          <w:rFonts w:ascii="Times New Roman" w:hAnsi="Times New Roman"/>
          <w:sz w:val="20"/>
        </w:rPr>
      </w:pPr>
      <w:r w:rsidRPr="00086E8F">
        <w:rPr>
          <w:rFonts w:ascii="Times New Roman" w:hAnsi="Times New Roman"/>
          <w:sz w:val="20"/>
        </w:rPr>
        <w:t>Dieu,</w:t>
      </w:r>
      <w:r w:rsidR="00207703" w:rsidRPr="00086E8F">
        <w:rPr>
          <w:rFonts w:ascii="Times New Roman" w:hAnsi="Times New Roman"/>
          <w:sz w:val="20"/>
        </w:rPr>
        <w:t xml:space="preserve"> </w:t>
      </w:r>
      <w:r w:rsidRPr="00086E8F">
        <w:rPr>
          <w:rFonts w:ascii="Times New Roman" w:hAnsi="Times New Roman"/>
          <w:sz w:val="20"/>
        </w:rPr>
        <w:t>dont la puissance invisible</w:t>
      </w:r>
    </w:p>
    <w:p w:rsidR="008C59BC" w:rsidRPr="00086E8F" w:rsidRDefault="008C59BC" w:rsidP="00022A34">
      <w:pPr>
        <w:spacing w:after="0" w:line="240" w:lineRule="auto"/>
        <w:jc w:val="both"/>
        <w:rPr>
          <w:rFonts w:ascii="Times New Roman" w:hAnsi="Times New Roman"/>
          <w:sz w:val="20"/>
        </w:rPr>
      </w:pPr>
      <w:proofErr w:type="gramStart"/>
      <w:r w:rsidRPr="00086E8F">
        <w:rPr>
          <w:rFonts w:ascii="Times New Roman" w:hAnsi="Times New Roman"/>
          <w:sz w:val="20"/>
        </w:rPr>
        <w:t>accomplit</w:t>
      </w:r>
      <w:proofErr w:type="gramEnd"/>
      <w:r w:rsidRPr="00086E8F">
        <w:rPr>
          <w:rFonts w:ascii="Times New Roman" w:hAnsi="Times New Roman"/>
          <w:sz w:val="20"/>
        </w:rPr>
        <w:t xml:space="preserve"> des merveilles par les sacrements,</w:t>
      </w:r>
    </w:p>
    <w:p w:rsidR="008C59BC" w:rsidRPr="00086E8F" w:rsidRDefault="008C59BC" w:rsidP="00022A34">
      <w:pPr>
        <w:spacing w:after="0" w:line="240" w:lineRule="auto"/>
        <w:jc w:val="both"/>
        <w:rPr>
          <w:rFonts w:ascii="Times New Roman" w:hAnsi="Times New Roman"/>
          <w:sz w:val="20"/>
        </w:rPr>
      </w:pPr>
      <w:proofErr w:type="gramStart"/>
      <w:r w:rsidRPr="00086E8F">
        <w:rPr>
          <w:rFonts w:ascii="Times New Roman" w:hAnsi="Times New Roman"/>
          <w:sz w:val="20"/>
        </w:rPr>
        <w:t>tu</w:t>
      </w:r>
      <w:proofErr w:type="gramEnd"/>
      <w:r w:rsidRPr="00086E8F">
        <w:rPr>
          <w:rFonts w:ascii="Times New Roman" w:hAnsi="Times New Roman"/>
          <w:sz w:val="20"/>
        </w:rPr>
        <w:t xml:space="preserve"> as voulu, au cours des temps,</w:t>
      </w:r>
      <w:r w:rsidR="00086E8F" w:rsidRPr="00086E8F">
        <w:rPr>
          <w:rFonts w:ascii="Times New Roman" w:hAnsi="Times New Roman"/>
          <w:sz w:val="20"/>
        </w:rPr>
        <w:t xml:space="preserve"> </w:t>
      </w:r>
      <w:r w:rsidRPr="00086E8F">
        <w:rPr>
          <w:rFonts w:ascii="Times New Roman" w:hAnsi="Times New Roman"/>
          <w:sz w:val="20"/>
        </w:rPr>
        <w:t>que l’eau ta créature,</w:t>
      </w:r>
      <w:r w:rsidR="00086E8F" w:rsidRPr="00086E8F">
        <w:rPr>
          <w:rFonts w:ascii="Times New Roman" w:hAnsi="Times New Roman"/>
          <w:sz w:val="20"/>
        </w:rPr>
        <w:t xml:space="preserve"> </w:t>
      </w:r>
      <w:r w:rsidRPr="00086E8F">
        <w:rPr>
          <w:rFonts w:ascii="Times New Roman" w:hAnsi="Times New Roman"/>
          <w:sz w:val="20"/>
        </w:rPr>
        <w:t>révèle ce que serait la grâce du baptême.</w:t>
      </w:r>
    </w:p>
    <w:p w:rsidR="00086E8F" w:rsidRPr="00086E8F" w:rsidRDefault="00086E8F" w:rsidP="00022A34">
      <w:pPr>
        <w:spacing w:after="0" w:line="240" w:lineRule="auto"/>
        <w:jc w:val="both"/>
        <w:rPr>
          <w:rFonts w:ascii="Times New Roman" w:hAnsi="Times New Roman"/>
          <w:sz w:val="6"/>
        </w:rPr>
      </w:pPr>
      <w:bookmarkStart w:id="0" w:name="_GoBack"/>
      <w:bookmarkEnd w:id="0"/>
    </w:p>
    <w:p w:rsidR="008C59BC" w:rsidRPr="00086E8F" w:rsidRDefault="008C59BC" w:rsidP="00022A34">
      <w:pPr>
        <w:spacing w:after="0" w:line="240" w:lineRule="auto"/>
        <w:jc w:val="both"/>
        <w:rPr>
          <w:rFonts w:ascii="Times New Roman" w:hAnsi="Times New Roman"/>
          <w:sz w:val="20"/>
        </w:rPr>
      </w:pPr>
      <w:r w:rsidRPr="00086E8F">
        <w:rPr>
          <w:rFonts w:ascii="Times New Roman" w:hAnsi="Times New Roman"/>
          <w:sz w:val="20"/>
        </w:rPr>
        <w:t>Dès les commencements du monde,</w:t>
      </w:r>
      <w:r w:rsidR="00086E8F" w:rsidRPr="00086E8F">
        <w:rPr>
          <w:rFonts w:ascii="Times New Roman" w:hAnsi="Times New Roman"/>
          <w:sz w:val="20"/>
        </w:rPr>
        <w:t xml:space="preserve"> </w:t>
      </w:r>
      <w:r w:rsidRPr="00086E8F">
        <w:rPr>
          <w:rFonts w:ascii="Times New Roman" w:hAnsi="Times New Roman"/>
          <w:sz w:val="20"/>
        </w:rPr>
        <w:t>c’est ton Esprit qui planait sur les eaux,</w:t>
      </w:r>
    </w:p>
    <w:p w:rsidR="008C59BC" w:rsidRPr="00086E8F" w:rsidRDefault="008C59BC" w:rsidP="00022A34">
      <w:pPr>
        <w:spacing w:after="0" w:line="240" w:lineRule="auto"/>
        <w:jc w:val="both"/>
        <w:rPr>
          <w:rFonts w:ascii="Times New Roman" w:hAnsi="Times New Roman"/>
          <w:sz w:val="20"/>
        </w:rPr>
      </w:pPr>
      <w:proofErr w:type="gramStart"/>
      <w:r w:rsidRPr="00086E8F">
        <w:rPr>
          <w:rFonts w:ascii="Times New Roman" w:hAnsi="Times New Roman"/>
          <w:sz w:val="20"/>
        </w:rPr>
        <w:t>pour</w:t>
      </w:r>
      <w:proofErr w:type="gramEnd"/>
      <w:r w:rsidRPr="00086E8F">
        <w:rPr>
          <w:rFonts w:ascii="Times New Roman" w:hAnsi="Times New Roman"/>
          <w:sz w:val="20"/>
        </w:rPr>
        <w:t xml:space="preserve"> qu’elles reçoivent en germe</w:t>
      </w:r>
      <w:r w:rsidR="00086E8F" w:rsidRPr="00086E8F">
        <w:rPr>
          <w:rFonts w:ascii="Times New Roman" w:hAnsi="Times New Roman"/>
          <w:sz w:val="20"/>
        </w:rPr>
        <w:t xml:space="preserve"> </w:t>
      </w:r>
      <w:r w:rsidRPr="00086E8F">
        <w:rPr>
          <w:rFonts w:ascii="Times New Roman" w:hAnsi="Times New Roman"/>
          <w:sz w:val="20"/>
        </w:rPr>
        <w:t>la force de sanctifier.</w:t>
      </w:r>
    </w:p>
    <w:p w:rsidR="00086E8F" w:rsidRPr="00086E8F" w:rsidRDefault="00086E8F" w:rsidP="00086E8F">
      <w:pPr>
        <w:spacing w:after="0" w:line="240" w:lineRule="auto"/>
        <w:jc w:val="both"/>
        <w:rPr>
          <w:rFonts w:ascii="Times New Roman" w:hAnsi="Times New Roman"/>
          <w:sz w:val="6"/>
        </w:rPr>
      </w:pPr>
    </w:p>
    <w:p w:rsidR="008C59BC" w:rsidRPr="00086E8F" w:rsidRDefault="008C59BC" w:rsidP="00022A34">
      <w:pPr>
        <w:spacing w:after="0" w:line="240" w:lineRule="auto"/>
        <w:jc w:val="both"/>
        <w:rPr>
          <w:rFonts w:ascii="Times New Roman" w:hAnsi="Times New Roman"/>
          <w:sz w:val="20"/>
        </w:rPr>
      </w:pPr>
      <w:r w:rsidRPr="00086E8F">
        <w:rPr>
          <w:rFonts w:ascii="Times New Roman" w:hAnsi="Times New Roman"/>
          <w:sz w:val="20"/>
        </w:rPr>
        <w:t>Par les flots du déluge,</w:t>
      </w:r>
      <w:r w:rsidR="00086E8F" w:rsidRPr="00086E8F">
        <w:rPr>
          <w:rFonts w:ascii="Times New Roman" w:hAnsi="Times New Roman"/>
          <w:sz w:val="20"/>
        </w:rPr>
        <w:t xml:space="preserve"> </w:t>
      </w:r>
      <w:r w:rsidRPr="00086E8F">
        <w:rPr>
          <w:rFonts w:ascii="Times New Roman" w:hAnsi="Times New Roman"/>
          <w:sz w:val="20"/>
        </w:rPr>
        <w:t>tu annonçais le baptême qui fait renaître,</w:t>
      </w:r>
    </w:p>
    <w:p w:rsidR="008C59BC" w:rsidRPr="00086E8F" w:rsidRDefault="008C59BC" w:rsidP="00022A34">
      <w:pPr>
        <w:spacing w:after="0" w:line="240" w:lineRule="auto"/>
        <w:jc w:val="both"/>
        <w:rPr>
          <w:rFonts w:ascii="Times New Roman" w:hAnsi="Times New Roman"/>
          <w:sz w:val="20"/>
        </w:rPr>
      </w:pPr>
      <w:proofErr w:type="gramStart"/>
      <w:r w:rsidRPr="00086E8F">
        <w:rPr>
          <w:rFonts w:ascii="Times New Roman" w:hAnsi="Times New Roman"/>
          <w:sz w:val="20"/>
        </w:rPr>
        <w:t>puisque</w:t>
      </w:r>
      <w:proofErr w:type="gramEnd"/>
      <w:r w:rsidRPr="00086E8F">
        <w:rPr>
          <w:rFonts w:ascii="Times New Roman" w:hAnsi="Times New Roman"/>
          <w:sz w:val="20"/>
        </w:rPr>
        <w:t xml:space="preserve"> l’eau y préfigurait à la fois</w:t>
      </w:r>
      <w:r w:rsidR="00086E8F" w:rsidRPr="00086E8F">
        <w:rPr>
          <w:rFonts w:ascii="Times New Roman" w:hAnsi="Times New Roman"/>
          <w:sz w:val="20"/>
        </w:rPr>
        <w:t xml:space="preserve"> </w:t>
      </w:r>
      <w:r w:rsidRPr="00086E8F">
        <w:rPr>
          <w:rFonts w:ascii="Times New Roman" w:hAnsi="Times New Roman"/>
          <w:sz w:val="20"/>
        </w:rPr>
        <w:t>la fin de tout péché et le début de toute justice.</w:t>
      </w:r>
    </w:p>
    <w:p w:rsidR="00086E8F" w:rsidRPr="00086E8F" w:rsidRDefault="00086E8F" w:rsidP="00086E8F">
      <w:pPr>
        <w:spacing w:after="0" w:line="240" w:lineRule="auto"/>
        <w:jc w:val="both"/>
        <w:rPr>
          <w:rFonts w:ascii="Times New Roman" w:hAnsi="Times New Roman"/>
          <w:sz w:val="6"/>
        </w:rPr>
      </w:pPr>
    </w:p>
    <w:p w:rsidR="008C59BC" w:rsidRPr="00086E8F" w:rsidRDefault="008C59BC" w:rsidP="00022A34">
      <w:pPr>
        <w:spacing w:after="0" w:line="240" w:lineRule="auto"/>
        <w:jc w:val="both"/>
        <w:rPr>
          <w:rFonts w:ascii="Times New Roman" w:hAnsi="Times New Roman"/>
          <w:sz w:val="20"/>
        </w:rPr>
      </w:pPr>
      <w:r w:rsidRPr="00086E8F">
        <w:rPr>
          <w:rFonts w:ascii="Times New Roman" w:hAnsi="Times New Roman"/>
          <w:sz w:val="20"/>
        </w:rPr>
        <w:t>Aux enfants d’Abraham,</w:t>
      </w:r>
      <w:r w:rsidR="00086E8F" w:rsidRPr="00086E8F">
        <w:rPr>
          <w:rFonts w:ascii="Times New Roman" w:hAnsi="Times New Roman"/>
          <w:sz w:val="20"/>
        </w:rPr>
        <w:t xml:space="preserve"> </w:t>
      </w:r>
      <w:r w:rsidRPr="00086E8F">
        <w:rPr>
          <w:rFonts w:ascii="Times New Roman" w:hAnsi="Times New Roman"/>
          <w:sz w:val="20"/>
        </w:rPr>
        <w:t>Tu as fait passer la mer Rouge à pied sec,</w:t>
      </w:r>
    </w:p>
    <w:p w:rsidR="00022A34" w:rsidRPr="00086E8F" w:rsidRDefault="00022A34" w:rsidP="00022A34">
      <w:pPr>
        <w:spacing w:after="0" w:line="240" w:lineRule="auto"/>
        <w:jc w:val="both"/>
        <w:rPr>
          <w:rFonts w:ascii="Times New Roman" w:hAnsi="Times New Roman"/>
          <w:sz w:val="20"/>
        </w:rPr>
      </w:pPr>
      <w:r w:rsidRPr="00086E8F">
        <w:rPr>
          <w:rFonts w:ascii="Times New Roman" w:hAnsi="Times New Roman"/>
          <w:sz w:val="20"/>
        </w:rPr>
        <w:t>Pour que le peuple d’Israël, libéré de la servitude,</w:t>
      </w:r>
      <w:r w:rsidR="00086E8F" w:rsidRPr="00086E8F">
        <w:rPr>
          <w:rFonts w:ascii="Times New Roman" w:hAnsi="Times New Roman"/>
          <w:sz w:val="20"/>
        </w:rPr>
        <w:t xml:space="preserve"> </w:t>
      </w:r>
      <w:r w:rsidRPr="00086E8F">
        <w:rPr>
          <w:rFonts w:ascii="Times New Roman" w:hAnsi="Times New Roman"/>
          <w:sz w:val="20"/>
        </w:rPr>
        <w:t>Préfigure le peuple des baptisés.</w:t>
      </w:r>
    </w:p>
    <w:p w:rsidR="00086E8F" w:rsidRPr="00086E8F" w:rsidRDefault="00086E8F" w:rsidP="00086E8F">
      <w:pPr>
        <w:spacing w:after="0" w:line="240" w:lineRule="auto"/>
        <w:jc w:val="both"/>
        <w:rPr>
          <w:rFonts w:ascii="Times New Roman" w:hAnsi="Times New Roman"/>
          <w:sz w:val="6"/>
        </w:rPr>
      </w:pPr>
    </w:p>
    <w:p w:rsidR="00022A34" w:rsidRPr="00086E8F" w:rsidRDefault="00022A34" w:rsidP="00022A34">
      <w:pPr>
        <w:spacing w:after="0" w:line="240" w:lineRule="auto"/>
        <w:jc w:val="both"/>
        <w:rPr>
          <w:rFonts w:ascii="Times New Roman" w:hAnsi="Times New Roman"/>
          <w:sz w:val="20"/>
        </w:rPr>
      </w:pPr>
      <w:r w:rsidRPr="00086E8F">
        <w:rPr>
          <w:rFonts w:ascii="Times New Roman" w:hAnsi="Times New Roman"/>
          <w:sz w:val="20"/>
        </w:rPr>
        <w:t>To</w:t>
      </w:r>
      <w:r w:rsidR="001937AD">
        <w:rPr>
          <w:rFonts w:ascii="Times New Roman" w:hAnsi="Times New Roman"/>
          <w:sz w:val="20"/>
        </w:rPr>
        <w:t xml:space="preserve">n </w:t>
      </w:r>
      <w:r w:rsidRPr="00086E8F">
        <w:rPr>
          <w:rFonts w:ascii="Times New Roman" w:hAnsi="Times New Roman"/>
          <w:sz w:val="20"/>
        </w:rPr>
        <w:t>Fils bien-aimé,</w:t>
      </w:r>
      <w:r w:rsidR="00086E8F" w:rsidRPr="00086E8F">
        <w:rPr>
          <w:rFonts w:ascii="Times New Roman" w:hAnsi="Times New Roman"/>
          <w:sz w:val="20"/>
        </w:rPr>
        <w:t xml:space="preserve"> </w:t>
      </w:r>
      <w:r w:rsidRPr="00086E8F">
        <w:rPr>
          <w:rFonts w:ascii="Times New Roman" w:hAnsi="Times New Roman"/>
          <w:sz w:val="20"/>
        </w:rPr>
        <w:t>baptisé par Jean dans les eaux du Jourdain,</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consacré</w:t>
      </w:r>
      <w:proofErr w:type="gramEnd"/>
      <w:r w:rsidRPr="00086E8F">
        <w:rPr>
          <w:rFonts w:ascii="Times New Roman" w:hAnsi="Times New Roman"/>
          <w:sz w:val="20"/>
        </w:rPr>
        <w:t xml:space="preserve"> par l’onction de ton Esprit,</w:t>
      </w:r>
      <w:r w:rsidR="00086E8F" w:rsidRPr="00086E8F">
        <w:rPr>
          <w:rFonts w:ascii="Times New Roman" w:hAnsi="Times New Roman"/>
          <w:sz w:val="20"/>
        </w:rPr>
        <w:t xml:space="preserve"> </w:t>
      </w:r>
      <w:r w:rsidRPr="00086E8F">
        <w:rPr>
          <w:rFonts w:ascii="Times New Roman" w:hAnsi="Times New Roman"/>
          <w:sz w:val="20"/>
        </w:rPr>
        <w:t>suspendu au bois de la croix,</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laissa</w:t>
      </w:r>
      <w:proofErr w:type="gramEnd"/>
      <w:r w:rsidRPr="00086E8F">
        <w:rPr>
          <w:rFonts w:ascii="Times New Roman" w:hAnsi="Times New Roman"/>
          <w:sz w:val="20"/>
        </w:rPr>
        <w:t xml:space="preserve"> couler de son côté ouvert</w:t>
      </w:r>
      <w:r w:rsidR="00086E8F" w:rsidRPr="00086E8F">
        <w:rPr>
          <w:rFonts w:ascii="Times New Roman" w:hAnsi="Times New Roman"/>
          <w:sz w:val="20"/>
        </w:rPr>
        <w:t xml:space="preserve"> </w:t>
      </w:r>
      <w:r w:rsidRPr="00086E8F">
        <w:rPr>
          <w:rFonts w:ascii="Times New Roman" w:hAnsi="Times New Roman"/>
          <w:sz w:val="20"/>
        </w:rPr>
        <w:t>du sang et de l’eau ;</w:t>
      </w:r>
    </w:p>
    <w:p w:rsidR="00086E8F" w:rsidRPr="00086E8F" w:rsidRDefault="00086E8F" w:rsidP="00086E8F">
      <w:pPr>
        <w:spacing w:after="0" w:line="240" w:lineRule="auto"/>
        <w:jc w:val="both"/>
        <w:rPr>
          <w:rFonts w:ascii="Times New Roman" w:hAnsi="Times New Roman"/>
          <w:sz w:val="6"/>
        </w:rPr>
      </w:pP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et</w:t>
      </w:r>
      <w:proofErr w:type="gramEnd"/>
      <w:r w:rsidRPr="00086E8F">
        <w:rPr>
          <w:rFonts w:ascii="Times New Roman" w:hAnsi="Times New Roman"/>
          <w:sz w:val="20"/>
        </w:rPr>
        <w:t xml:space="preserve"> quand il fut ressuscité, il dit à ses disciples :</w:t>
      </w:r>
      <w:r w:rsidR="00086E8F" w:rsidRPr="00086E8F">
        <w:rPr>
          <w:rFonts w:ascii="Times New Roman" w:hAnsi="Times New Roman"/>
          <w:sz w:val="20"/>
        </w:rPr>
        <w:t xml:space="preserve"> </w:t>
      </w:r>
      <w:r w:rsidRPr="00086E8F">
        <w:rPr>
          <w:rFonts w:ascii="Times New Roman" w:hAnsi="Times New Roman"/>
          <w:sz w:val="20"/>
        </w:rPr>
        <w:t>« Allez, enseignez toutes les nations,</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et</w:t>
      </w:r>
      <w:proofErr w:type="gramEnd"/>
      <w:r w:rsidRPr="00086E8F">
        <w:rPr>
          <w:rFonts w:ascii="Times New Roman" w:hAnsi="Times New Roman"/>
          <w:sz w:val="20"/>
        </w:rPr>
        <w:t xml:space="preserve"> baptisez-les au nom du Père, et du Fils, et du Saint-Esprit. »</w:t>
      </w:r>
    </w:p>
    <w:p w:rsidR="00086E8F" w:rsidRPr="00086E8F" w:rsidRDefault="00086E8F" w:rsidP="00086E8F">
      <w:pPr>
        <w:spacing w:after="0" w:line="240" w:lineRule="auto"/>
        <w:jc w:val="both"/>
        <w:rPr>
          <w:rFonts w:ascii="Times New Roman" w:hAnsi="Times New Roman"/>
          <w:sz w:val="6"/>
        </w:rPr>
      </w:pPr>
    </w:p>
    <w:p w:rsidR="00022A34" w:rsidRPr="00086E8F" w:rsidRDefault="00022A34" w:rsidP="00022A34">
      <w:pPr>
        <w:spacing w:after="0" w:line="240" w:lineRule="auto"/>
        <w:jc w:val="both"/>
        <w:rPr>
          <w:rFonts w:ascii="Times New Roman" w:hAnsi="Times New Roman"/>
          <w:sz w:val="20"/>
        </w:rPr>
      </w:pPr>
      <w:r w:rsidRPr="00086E8F">
        <w:rPr>
          <w:rFonts w:ascii="Times New Roman" w:hAnsi="Times New Roman"/>
          <w:sz w:val="20"/>
        </w:rPr>
        <w:t>Maintenant, Seigneur notre Dieu,</w:t>
      </w:r>
      <w:r w:rsidR="00086E8F" w:rsidRPr="00086E8F">
        <w:rPr>
          <w:rFonts w:ascii="Times New Roman" w:hAnsi="Times New Roman"/>
          <w:sz w:val="20"/>
        </w:rPr>
        <w:t xml:space="preserve"> </w:t>
      </w:r>
      <w:r w:rsidRPr="00086E8F">
        <w:rPr>
          <w:rFonts w:ascii="Times New Roman" w:hAnsi="Times New Roman"/>
          <w:sz w:val="20"/>
        </w:rPr>
        <w:t>regarde avec amour ton Eglise</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et</w:t>
      </w:r>
      <w:proofErr w:type="gramEnd"/>
      <w:r w:rsidRPr="00086E8F">
        <w:rPr>
          <w:rFonts w:ascii="Times New Roman" w:hAnsi="Times New Roman"/>
          <w:sz w:val="20"/>
        </w:rPr>
        <w:t xml:space="preserve"> fais jaillir en elle la source du baptême.</w:t>
      </w:r>
    </w:p>
    <w:p w:rsidR="00086E8F" w:rsidRPr="00086E8F" w:rsidRDefault="00086E8F" w:rsidP="00086E8F">
      <w:pPr>
        <w:spacing w:after="0" w:line="240" w:lineRule="auto"/>
        <w:jc w:val="both"/>
        <w:rPr>
          <w:rFonts w:ascii="Times New Roman" w:hAnsi="Times New Roman"/>
          <w:sz w:val="6"/>
        </w:rPr>
      </w:pPr>
    </w:p>
    <w:p w:rsidR="00022A34" w:rsidRPr="00086E8F" w:rsidRDefault="00022A34" w:rsidP="00022A34">
      <w:pPr>
        <w:spacing w:after="0" w:line="240" w:lineRule="auto"/>
        <w:jc w:val="both"/>
        <w:rPr>
          <w:rFonts w:ascii="Times New Roman" w:hAnsi="Times New Roman"/>
          <w:sz w:val="20"/>
        </w:rPr>
      </w:pPr>
      <w:r w:rsidRPr="00086E8F">
        <w:rPr>
          <w:rFonts w:ascii="Times New Roman" w:hAnsi="Times New Roman"/>
          <w:sz w:val="20"/>
        </w:rPr>
        <w:t>Que cette eau reçoive de l’Esprit Saint</w:t>
      </w:r>
      <w:r w:rsidR="00086E8F" w:rsidRPr="00086E8F">
        <w:rPr>
          <w:rFonts w:ascii="Times New Roman" w:hAnsi="Times New Roman"/>
          <w:sz w:val="20"/>
        </w:rPr>
        <w:t xml:space="preserve"> </w:t>
      </w:r>
      <w:r w:rsidRPr="00086E8F">
        <w:rPr>
          <w:rFonts w:ascii="Times New Roman" w:hAnsi="Times New Roman"/>
          <w:sz w:val="20"/>
        </w:rPr>
        <w:t>la grâce de ton Fils unique,</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afin</w:t>
      </w:r>
      <w:proofErr w:type="gramEnd"/>
      <w:r w:rsidRPr="00086E8F">
        <w:rPr>
          <w:rFonts w:ascii="Times New Roman" w:hAnsi="Times New Roman"/>
          <w:sz w:val="20"/>
        </w:rPr>
        <w:t xml:space="preserve"> que l’homme, créé à ta ressemblance</w:t>
      </w:r>
      <w:r w:rsidR="00086E8F" w:rsidRPr="00086E8F">
        <w:rPr>
          <w:rFonts w:ascii="Times New Roman" w:hAnsi="Times New Roman"/>
          <w:sz w:val="20"/>
        </w:rPr>
        <w:t xml:space="preserve"> </w:t>
      </w:r>
      <w:r w:rsidRPr="00086E8F">
        <w:rPr>
          <w:rFonts w:ascii="Times New Roman" w:hAnsi="Times New Roman"/>
          <w:sz w:val="20"/>
        </w:rPr>
        <w:t>et lavé par le baptême</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des</w:t>
      </w:r>
      <w:proofErr w:type="gramEnd"/>
      <w:r w:rsidRPr="00086E8F">
        <w:rPr>
          <w:rFonts w:ascii="Times New Roman" w:hAnsi="Times New Roman"/>
          <w:sz w:val="20"/>
        </w:rPr>
        <w:t xml:space="preserve"> souillures qui déforment cette image,</w:t>
      </w:r>
      <w:r w:rsidR="00086E8F" w:rsidRPr="00086E8F">
        <w:rPr>
          <w:rFonts w:ascii="Times New Roman" w:hAnsi="Times New Roman"/>
          <w:sz w:val="20"/>
        </w:rPr>
        <w:t xml:space="preserve"> </w:t>
      </w:r>
      <w:r w:rsidRPr="00086E8F">
        <w:rPr>
          <w:rFonts w:ascii="Times New Roman" w:hAnsi="Times New Roman"/>
          <w:sz w:val="20"/>
        </w:rPr>
        <w:t>puisse renaître de l’eau et de l’Esprit</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pour</w:t>
      </w:r>
      <w:proofErr w:type="gramEnd"/>
      <w:r w:rsidRPr="00086E8F">
        <w:rPr>
          <w:rFonts w:ascii="Times New Roman" w:hAnsi="Times New Roman"/>
          <w:sz w:val="20"/>
        </w:rPr>
        <w:t xml:space="preserve"> la vie nouvelle d’enfant de Dieu.</w:t>
      </w:r>
    </w:p>
    <w:p w:rsidR="00086E8F" w:rsidRPr="00086E8F" w:rsidRDefault="00086E8F" w:rsidP="00086E8F">
      <w:pPr>
        <w:spacing w:after="0" w:line="240" w:lineRule="auto"/>
        <w:jc w:val="both"/>
        <w:rPr>
          <w:rFonts w:ascii="Times New Roman" w:hAnsi="Times New Roman"/>
          <w:sz w:val="6"/>
        </w:rPr>
      </w:pPr>
    </w:p>
    <w:p w:rsidR="00022A34" w:rsidRPr="00086E8F" w:rsidRDefault="00022A34" w:rsidP="00022A34">
      <w:pPr>
        <w:spacing w:after="0" w:line="240" w:lineRule="auto"/>
        <w:jc w:val="both"/>
        <w:rPr>
          <w:rFonts w:ascii="Times New Roman" w:hAnsi="Times New Roman"/>
          <w:sz w:val="20"/>
        </w:rPr>
      </w:pPr>
      <w:r w:rsidRPr="00086E8F">
        <w:rPr>
          <w:rFonts w:ascii="Times New Roman" w:hAnsi="Times New Roman"/>
          <w:sz w:val="20"/>
        </w:rPr>
        <w:t>Nous t’en prions, Seigneur notre Dieu :</w:t>
      </w:r>
      <w:r w:rsidR="00086E8F" w:rsidRPr="00086E8F">
        <w:rPr>
          <w:rFonts w:ascii="Times New Roman" w:hAnsi="Times New Roman"/>
          <w:sz w:val="20"/>
        </w:rPr>
        <w:t xml:space="preserve"> </w:t>
      </w:r>
      <w:r w:rsidRPr="00086E8F">
        <w:rPr>
          <w:rFonts w:ascii="Times New Roman" w:hAnsi="Times New Roman"/>
          <w:sz w:val="20"/>
        </w:rPr>
        <w:t>Par la grâce de ton Fils,</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que</w:t>
      </w:r>
      <w:proofErr w:type="gramEnd"/>
      <w:r w:rsidRPr="00086E8F">
        <w:rPr>
          <w:rFonts w:ascii="Times New Roman" w:hAnsi="Times New Roman"/>
          <w:sz w:val="20"/>
        </w:rPr>
        <w:t xml:space="preserve"> vienne sur cette eau</w:t>
      </w:r>
      <w:r w:rsidR="00086E8F" w:rsidRPr="00086E8F">
        <w:rPr>
          <w:rFonts w:ascii="Times New Roman" w:hAnsi="Times New Roman"/>
          <w:sz w:val="20"/>
        </w:rPr>
        <w:t xml:space="preserve"> </w:t>
      </w:r>
      <w:r w:rsidRPr="00086E8F">
        <w:rPr>
          <w:rFonts w:ascii="Times New Roman" w:hAnsi="Times New Roman"/>
          <w:sz w:val="20"/>
        </w:rPr>
        <w:t>la puissance de l’Esprit Saint,</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afin</w:t>
      </w:r>
      <w:proofErr w:type="gramEnd"/>
      <w:r w:rsidRPr="00086E8F">
        <w:rPr>
          <w:rFonts w:ascii="Times New Roman" w:hAnsi="Times New Roman"/>
          <w:sz w:val="20"/>
        </w:rPr>
        <w:t xml:space="preserve"> que tout homme qui sera baptisé,</w:t>
      </w:r>
      <w:r w:rsidR="00086E8F" w:rsidRPr="00086E8F">
        <w:rPr>
          <w:rFonts w:ascii="Times New Roman" w:hAnsi="Times New Roman"/>
          <w:sz w:val="20"/>
        </w:rPr>
        <w:t xml:space="preserve"> </w:t>
      </w:r>
      <w:r w:rsidRPr="00086E8F">
        <w:rPr>
          <w:rFonts w:ascii="Times New Roman" w:hAnsi="Times New Roman"/>
          <w:sz w:val="20"/>
        </w:rPr>
        <w:t>enseveli dans la mort avec le Christ,</w:t>
      </w:r>
    </w:p>
    <w:p w:rsidR="00022A34" w:rsidRPr="00086E8F" w:rsidRDefault="00022A34" w:rsidP="00022A34">
      <w:pPr>
        <w:spacing w:after="0" w:line="240" w:lineRule="auto"/>
        <w:jc w:val="both"/>
        <w:rPr>
          <w:rFonts w:ascii="Times New Roman" w:hAnsi="Times New Roman"/>
          <w:sz w:val="20"/>
        </w:rPr>
      </w:pPr>
      <w:proofErr w:type="gramStart"/>
      <w:r w:rsidRPr="00086E8F">
        <w:rPr>
          <w:rFonts w:ascii="Times New Roman" w:hAnsi="Times New Roman"/>
          <w:sz w:val="20"/>
        </w:rPr>
        <w:t>ressuscite</w:t>
      </w:r>
      <w:proofErr w:type="gramEnd"/>
      <w:r w:rsidRPr="00086E8F">
        <w:rPr>
          <w:rFonts w:ascii="Times New Roman" w:hAnsi="Times New Roman"/>
          <w:sz w:val="20"/>
        </w:rPr>
        <w:t xml:space="preserve"> avec le Christ pour la vie,</w:t>
      </w:r>
      <w:r w:rsidR="00086E8F" w:rsidRPr="00086E8F">
        <w:rPr>
          <w:rFonts w:ascii="Times New Roman" w:hAnsi="Times New Roman"/>
          <w:sz w:val="20"/>
        </w:rPr>
        <w:t xml:space="preserve"> </w:t>
      </w:r>
      <w:r w:rsidRPr="00086E8F">
        <w:rPr>
          <w:rFonts w:ascii="Times New Roman" w:hAnsi="Times New Roman"/>
          <w:sz w:val="20"/>
        </w:rPr>
        <w:t>car il est vivant pour les siècles des siècles.</w:t>
      </w:r>
    </w:p>
    <w:p w:rsidR="00022A34" w:rsidRPr="00086E8F" w:rsidRDefault="00022A34" w:rsidP="00022A34">
      <w:pPr>
        <w:spacing w:after="0" w:line="240" w:lineRule="auto"/>
        <w:jc w:val="both"/>
        <w:rPr>
          <w:rFonts w:ascii="Times New Roman" w:hAnsi="Times New Roman"/>
          <w:sz w:val="20"/>
        </w:rPr>
      </w:pPr>
      <w:r w:rsidRPr="00086E8F">
        <w:rPr>
          <w:rFonts w:ascii="Times New Roman" w:hAnsi="Times New Roman"/>
          <w:sz w:val="20"/>
        </w:rPr>
        <w:t>Amen !</w:t>
      </w:r>
    </w:p>
    <w:p w:rsidR="00022A34" w:rsidRPr="00086E8F" w:rsidRDefault="00022A34" w:rsidP="00022A34">
      <w:pPr>
        <w:spacing w:after="0" w:line="240" w:lineRule="auto"/>
        <w:jc w:val="both"/>
        <w:rPr>
          <w:rFonts w:ascii="Times New Roman" w:hAnsi="Times New Roman"/>
          <w:sz w:val="20"/>
        </w:rPr>
      </w:pPr>
    </w:p>
    <w:p w:rsidR="00AD5F27" w:rsidRPr="00AD5F27" w:rsidRDefault="00AD5F27" w:rsidP="000F49D7">
      <w:pPr>
        <w:spacing w:after="0" w:line="240" w:lineRule="auto"/>
        <w:rPr>
          <w:rFonts w:ascii="Times New Roman" w:hAnsi="Times New Roman"/>
          <w:b/>
          <w:sz w:val="24"/>
        </w:rPr>
      </w:pPr>
      <w:r>
        <w:rPr>
          <w:rFonts w:ascii="Times New Roman" w:hAnsi="Times New Roman"/>
          <w:sz w:val="24"/>
        </w:rPr>
        <w:sym w:font="Wingdings 2" w:char="F06C"/>
      </w:r>
      <w:r>
        <w:rPr>
          <w:rFonts w:ascii="Times New Roman" w:hAnsi="Times New Roman"/>
          <w:sz w:val="24"/>
        </w:rPr>
        <w:t xml:space="preserve"> </w:t>
      </w:r>
      <w:r>
        <w:rPr>
          <w:rFonts w:ascii="Times New Roman" w:hAnsi="Times New Roman"/>
          <w:b/>
          <w:sz w:val="24"/>
        </w:rPr>
        <w:t>Catéchisme de l’Eglise Catholique n°1</w:t>
      </w:r>
    </w:p>
    <w:p w:rsidR="00AD5F27" w:rsidRPr="00086E8F" w:rsidRDefault="00AD5F27" w:rsidP="00AD5F27">
      <w:pPr>
        <w:spacing w:after="0" w:line="240" w:lineRule="auto"/>
        <w:ind w:right="-1"/>
        <w:jc w:val="both"/>
        <w:rPr>
          <w:rFonts w:ascii="Times New Roman" w:hAnsi="Times New Roman"/>
        </w:rPr>
      </w:pPr>
      <w:r w:rsidRPr="00086E8F">
        <w:rPr>
          <w:rFonts w:ascii="Times New Roman" w:hAnsi="Times New Roman"/>
          <w:sz w:val="20"/>
        </w:rPr>
        <w:t>« Dieu, infiniment Parfait et Bienheureux en Lui-même, dans un dessein de pure bonté, a librement créé l’homme pour le faire participer à sa vie bienheureuse. C’est pourquoi, de tout temps et en tout lieu, Il se fait proche de l’homme. Il l’appelle, l’aide à Le chercher, à Le connaître et à L’aimer de toutes ses forces. Il convoque tous les hommes que le péché a dispersés dans l’unité de sa famille, l’Église. Pour ce faire, Il a envoyé son Fils comme Rédempteur et Sauveur lorsque les temps furent accomplis. En Lui et par Lui, Il appelle les hommes à devenir, dans l’Esprit Saint, ses enfants d’adoption, et donc les héritiers de sa vie bienheureuse. »</w:t>
      </w:r>
    </w:p>
    <w:p w:rsidR="00AD5F27" w:rsidRDefault="00AD5F27" w:rsidP="000F49D7">
      <w:pPr>
        <w:spacing w:after="0" w:line="240" w:lineRule="auto"/>
        <w:rPr>
          <w:rFonts w:ascii="Times New Roman" w:hAnsi="Times New Roman"/>
          <w:sz w:val="24"/>
        </w:rPr>
      </w:pPr>
    </w:p>
    <w:p w:rsidR="000F49D7" w:rsidRDefault="00AD5F27" w:rsidP="000F49D7">
      <w:pPr>
        <w:spacing w:after="0" w:line="240" w:lineRule="auto"/>
        <w:rPr>
          <w:rFonts w:ascii="Times New Roman" w:eastAsia="Times New Roman" w:hAnsi="Times New Roman"/>
          <w:color w:val="000000"/>
          <w:sz w:val="24"/>
          <w:szCs w:val="11"/>
          <w:lang w:eastAsia="ko-KR"/>
        </w:rPr>
      </w:pPr>
      <w:r>
        <w:rPr>
          <w:rFonts w:ascii="Times New Roman" w:eastAsia="Times New Roman" w:hAnsi="Times New Roman"/>
          <w:b/>
          <w:bCs/>
          <w:color w:val="000000"/>
          <w:sz w:val="24"/>
          <w:lang w:eastAsia="ko-KR"/>
        </w:rPr>
        <w:sym w:font="Wingdings 2" w:char="F06D"/>
      </w:r>
      <w:r>
        <w:rPr>
          <w:rFonts w:ascii="Times New Roman" w:eastAsia="Times New Roman" w:hAnsi="Times New Roman"/>
          <w:b/>
          <w:bCs/>
          <w:color w:val="000000"/>
          <w:sz w:val="24"/>
          <w:lang w:eastAsia="ko-KR"/>
        </w:rPr>
        <w:t xml:space="preserve"> </w:t>
      </w:r>
      <w:r w:rsidR="000F49D7">
        <w:rPr>
          <w:rFonts w:ascii="Times New Roman" w:eastAsia="Times New Roman" w:hAnsi="Times New Roman"/>
          <w:b/>
          <w:bCs/>
          <w:color w:val="000000"/>
          <w:sz w:val="24"/>
          <w:lang w:eastAsia="ko-KR"/>
        </w:rPr>
        <w:t xml:space="preserve">Inscription du Pape </w:t>
      </w:r>
      <w:r w:rsidR="000F49D7" w:rsidRPr="00B01E07">
        <w:rPr>
          <w:rFonts w:ascii="Times New Roman" w:eastAsia="Times New Roman" w:hAnsi="Times New Roman"/>
          <w:b/>
          <w:color w:val="000000"/>
          <w:sz w:val="24"/>
          <w:szCs w:val="11"/>
          <w:lang w:eastAsia="ko-KR"/>
        </w:rPr>
        <w:t xml:space="preserve">Sixte III (432 à 440) </w:t>
      </w:r>
      <w:r w:rsidR="000F49D7">
        <w:rPr>
          <w:rFonts w:ascii="Times New Roman" w:eastAsia="Times New Roman" w:hAnsi="Times New Roman"/>
          <w:b/>
          <w:bCs/>
          <w:color w:val="000000"/>
          <w:sz w:val="24"/>
          <w:lang w:eastAsia="ko-KR"/>
        </w:rPr>
        <w:t>qui figure sur le pourtour intérieur du Baptistère de la Basilique Saint Jean de Latran à Rome</w:t>
      </w:r>
      <w:r w:rsidR="000F49D7" w:rsidRPr="00B01E07">
        <w:rPr>
          <w:rFonts w:ascii="Times New Roman" w:eastAsia="Times New Roman" w:hAnsi="Times New Roman"/>
          <w:b/>
          <w:color w:val="000000"/>
          <w:sz w:val="24"/>
          <w:szCs w:val="11"/>
          <w:lang w:eastAsia="ko-KR"/>
        </w:rPr>
        <w:t> </w:t>
      </w:r>
      <w:r w:rsidR="000F49D7">
        <w:rPr>
          <w:rFonts w:ascii="Times New Roman" w:eastAsia="Times New Roman" w:hAnsi="Times New Roman"/>
          <w:color w:val="000000"/>
          <w:sz w:val="24"/>
          <w:szCs w:val="11"/>
          <w:lang w:eastAsia="ko-KR"/>
        </w:rPr>
        <w:t>:</w:t>
      </w:r>
    </w:p>
    <w:p w:rsidR="000F49D7" w:rsidRPr="00086E8F" w:rsidRDefault="000F49D7" w:rsidP="000F49D7">
      <w:pPr>
        <w:spacing w:after="0" w:line="240" w:lineRule="auto"/>
        <w:rPr>
          <w:rStyle w:val="googqs-tidbit1"/>
          <w:rFonts w:ascii="Times New Roman" w:hAnsi="Times New Roman"/>
          <w:sz w:val="20"/>
        </w:rPr>
      </w:pPr>
      <w:r w:rsidRPr="00086E8F">
        <w:rPr>
          <w:rStyle w:val="googqs-tidbit1"/>
          <w:rFonts w:ascii="Times New Roman" w:hAnsi="Times New Roman"/>
          <w:sz w:val="20"/>
        </w:rPr>
        <w:t>Ici naît pour le ciel un peuple de race divine</w:t>
      </w:r>
    </w:p>
    <w:p w:rsidR="000F49D7" w:rsidRPr="00086E8F" w:rsidRDefault="000F49D7" w:rsidP="000F49D7">
      <w:pPr>
        <w:spacing w:after="0" w:line="240" w:lineRule="auto"/>
        <w:rPr>
          <w:rStyle w:val="googqs-tidbit1"/>
          <w:rFonts w:ascii="Times New Roman" w:hAnsi="Times New Roman"/>
          <w:sz w:val="20"/>
        </w:rPr>
      </w:pPr>
      <w:r w:rsidRPr="00086E8F">
        <w:rPr>
          <w:rStyle w:val="googqs-tidbit1"/>
          <w:rFonts w:ascii="Times New Roman" w:hAnsi="Times New Roman"/>
          <w:sz w:val="20"/>
        </w:rPr>
        <w:t>Engendré par l’esprit fécondateur de ces eaux.</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r w:rsidRPr="00086E8F">
        <w:rPr>
          <w:rFonts w:ascii="Times New Roman" w:eastAsia="Times New Roman" w:hAnsi="Times New Roman"/>
          <w:color w:val="000000"/>
          <w:sz w:val="20"/>
          <w:szCs w:val="11"/>
          <w:lang w:eastAsia="ko-KR"/>
        </w:rPr>
        <w:t xml:space="preserve">Plonge-toi, pécheur qui </w:t>
      </w:r>
      <w:proofErr w:type="gramStart"/>
      <w:r w:rsidRPr="00086E8F">
        <w:rPr>
          <w:rFonts w:ascii="Times New Roman" w:eastAsia="Times New Roman" w:hAnsi="Times New Roman"/>
          <w:color w:val="000000"/>
          <w:sz w:val="20"/>
          <w:szCs w:val="11"/>
          <w:lang w:eastAsia="ko-KR"/>
        </w:rPr>
        <w:t>veux</w:t>
      </w:r>
      <w:proofErr w:type="gramEnd"/>
      <w:r w:rsidRPr="00086E8F">
        <w:rPr>
          <w:rFonts w:ascii="Times New Roman" w:eastAsia="Times New Roman" w:hAnsi="Times New Roman"/>
          <w:color w:val="000000"/>
          <w:sz w:val="20"/>
          <w:szCs w:val="11"/>
          <w:lang w:eastAsia="ko-KR"/>
        </w:rPr>
        <w:t xml:space="preserve"> être pur, dans les flots sacrés:</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r w:rsidRPr="00086E8F">
        <w:rPr>
          <w:rFonts w:ascii="Times New Roman" w:eastAsia="Times New Roman" w:hAnsi="Times New Roman"/>
          <w:color w:val="000000"/>
          <w:sz w:val="20"/>
          <w:szCs w:val="11"/>
          <w:lang w:eastAsia="ko-KR"/>
        </w:rPr>
        <w:t>Celui qui dans les flots entre vieux est rendu à une vie nouvelle.</w:t>
      </w:r>
    </w:p>
    <w:p w:rsidR="000F49D7" w:rsidRPr="00086E8F" w:rsidRDefault="000F49D7" w:rsidP="000F49D7">
      <w:pPr>
        <w:spacing w:after="0" w:line="240" w:lineRule="auto"/>
        <w:rPr>
          <w:rFonts w:ascii="Times New Roman" w:hAnsi="Times New Roman"/>
          <w:sz w:val="20"/>
        </w:rPr>
      </w:pPr>
      <w:r w:rsidRPr="00086E8F">
        <w:rPr>
          <w:rFonts w:ascii="Times New Roman" w:hAnsi="Times New Roman"/>
          <w:sz w:val="20"/>
        </w:rPr>
        <w:lastRenderedPageBreak/>
        <w:t>Entre ceux qui renaissent, aucune différence.</w:t>
      </w:r>
    </w:p>
    <w:p w:rsidR="000F49D7" w:rsidRPr="00086E8F" w:rsidRDefault="000F49D7" w:rsidP="000F49D7">
      <w:pPr>
        <w:spacing w:after="0" w:line="240" w:lineRule="auto"/>
        <w:rPr>
          <w:rFonts w:ascii="Times New Roman" w:hAnsi="Times New Roman"/>
        </w:rPr>
      </w:pPr>
      <w:r w:rsidRPr="00086E8F">
        <w:rPr>
          <w:rFonts w:ascii="Times New Roman" w:hAnsi="Times New Roman"/>
          <w:sz w:val="20"/>
        </w:rPr>
        <w:t>Un seul baptême, un seul esprit, une seule foi. Ils sont Un</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r w:rsidRPr="00086E8F">
        <w:rPr>
          <w:rFonts w:ascii="Times New Roman" w:eastAsia="Times New Roman" w:hAnsi="Times New Roman"/>
          <w:color w:val="000000"/>
          <w:sz w:val="20"/>
          <w:szCs w:val="11"/>
          <w:lang w:eastAsia="ko-KR"/>
        </w:rPr>
        <w:t>Les enfants qu’elle a conçus de l’Esprit divin comme une progéniture virginale</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proofErr w:type="gramStart"/>
      <w:r w:rsidRPr="00086E8F">
        <w:rPr>
          <w:rFonts w:ascii="Times New Roman" w:eastAsia="Times New Roman" w:hAnsi="Times New Roman"/>
          <w:color w:val="000000"/>
          <w:sz w:val="20"/>
          <w:szCs w:val="11"/>
          <w:lang w:eastAsia="ko-KR"/>
        </w:rPr>
        <w:t>l’Eglise</w:t>
      </w:r>
      <w:proofErr w:type="gramEnd"/>
      <w:r w:rsidRPr="00086E8F">
        <w:rPr>
          <w:rFonts w:ascii="Times New Roman" w:eastAsia="Times New Roman" w:hAnsi="Times New Roman"/>
          <w:color w:val="000000"/>
          <w:sz w:val="20"/>
          <w:szCs w:val="11"/>
          <w:lang w:eastAsia="ko-KR"/>
        </w:rPr>
        <w:t xml:space="preserve"> Mère les fait naître ici des sources du baptême.</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r w:rsidRPr="00086E8F">
        <w:rPr>
          <w:rFonts w:ascii="Times New Roman" w:eastAsia="Times New Roman" w:hAnsi="Times New Roman"/>
          <w:color w:val="000000"/>
          <w:sz w:val="20"/>
          <w:szCs w:val="11"/>
          <w:lang w:eastAsia="ko-KR"/>
        </w:rPr>
        <w:t>Toi qui veux être sans tache, purifies-toi sous l’eau qui se déverse,</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proofErr w:type="gramStart"/>
      <w:r w:rsidRPr="00086E8F">
        <w:rPr>
          <w:rFonts w:ascii="Times New Roman" w:eastAsia="Times New Roman" w:hAnsi="Times New Roman"/>
          <w:color w:val="000000"/>
          <w:sz w:val="20"/>
          <w:szCs w:val="11"/>
          <w:lang w:eastAsia="ko-KR"/>
        </w:rPr>
        <w:t>accablé</w:t>
      </w:r>
      <w:proofErr w:type="gramEnd"/>
      <w:r w:rsidRPr="00086E8F">
        <w:rPr>
          <w:rFonts w:ascii="Times New Roman" w:eastAsia="Times New Roman" w:hAnsi="Times New Roman"/>
          <w:color w:val="000000"/>
          <w:sz w:val="20"/>
          <w:szCs w:val="11"/>
          <w:lang w:eastAsia="ko-KR"/>
        </w:rPr>
        <w:t xml:space="preserve"> que tu es de ton propre péché ou du péché originel.</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r w:rsidRPr="00086E8F">
        <w:rPr>
          <w:rFonts w:ascii="Times New Roman" w:eastAsia="Times New Roman" w:hAnsi="Times New Roman"/>
          <w:color w:val="000000"/>
          <w:sz w:val="20"/>
          <w:szCs w:val="11"/>
          <w:lang w:eastAsia="ko-KR"/>
        </w:rPr>
        <w:t>Ici jaillit la fontaine de vie qui peut laver la terre entière,</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proofErr w:type="gramStart"/>
      <w:r w:rsidRPr="00086E8F">
        <w:rPr>
          <w:rFonts w:ascii="Times New Roman" w:eastAsia="Times New Roman" w:hAnsi="Times New Roman"/>
          <w:color w:val="000000"/>
          <w:sz w:val="20"/>
          <w:szCs w:val="11"/>
          <w:lang w:eastAsia="ko-KR"/>
        </w:rPr>
        <w:t>elle</w:t>
      </w:r>
      <w:proofErr w:type="gramEnd"/>
      <w:r w:rsidRPr="00086E8F">
        <w:rPr>
          <w:rFonts w:ascii="Times New Roman" w:eastAsia="Times New Roman" w:hAnsi="Times New Roman"/>
          <w:color w:val="000000"/>
          <w:sz w:val="20"/>
          <w:szCs w:val="11"/>
          <w:lang w:eastAsia="ko-KR"/>
        </w:rPr>
        <w:t xml:space="preserve"> qui dans la plaie du Christ prend sa source.</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r w:rsidRPr="00086E8F">
        <w:rPr>
          <w:rFonts w:ascii="Times New Roman" w:eastAsia="Times New Roman" w:hAnsi="Times New Roman"/>
          <w:color w:val="000000"/>
          <w:sz w:val="20"/>
          <w:szCs w:val="11"/>
          <w:lang w:eastAsia="ko-KR"/>
        </w:rPr>
        <w:t>Attends le royaume des cieux, toi qui, dans cette source, es né une nouvelle fois:</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proofErr w:type="gramStart"/>
      <w:r w:rsidRPr="00086E8F">
        <w:rPr>
          <w:rFonts w:ascii="Times New Roman" w:eastAsia="Times New Roman" w:hAnsi="Times New Roman"/>
          <w:color w:val="000000"/>
          <w:sz w:val="20"/>
          <w:szCs w:val="11"/>
          <w:lang w:eastAsia="ko-KR"/>
        </w:rPr>
        <w:t>cette</w:t>
      </w:r>
      <w:proofErr w:type="gramEnd"/>
      <w:r w:rsidRPr="00086E8F">
        <w:rPr>
          <w:rFonts w:ascii="Times New Roman" w:eastAsia="Times New Roman" w:hAnsi="Times New Roman"/>
          <w:color w:val="000000"/>
          <w:sz w:val="20"/>
          <w:szCs w:val="11"/>
          <w:lang w:eastAsia="ko-KR"/>
        </w:rPr>
        <w:t xml:space="preserve"> vie-là n’adopte pas celui qui ne naît qu’une fois.</w:t>
      </w:r>
    </w:p>
    <w:p w:rsidR="000F49D7" w:rsidRPr="00086E8F" w:rsidRDefault="0078653E" w:rsidP="0078653E">
      <w:pPr>
        <w:spacing w:after="0" w:line="240" w:lineRule="auto"/>
        <w:rPr>
          <w:rFonts w:ascii="Times New Roman" w:eastAsia="Times New Roman" w:hAnsi="Times New Roman"/>
          <w:color w:val="000000"/>
          <w:sz w:val="20"/>
          <w:szCs w:val="11"/>
          <w:lang w:eastAsia="ko-KR"/>
        </w:rPr>
      </w:pPr>
      <w:r w:rsidRPr="00086E8F">
        <w:rPr>
          <w:rFonts w:ascii="Times New Roman" w:eastAsia="Times New Roman" w:hAnsi="Times New Roman"/>
          <w:color w:val="000000"/>
          <w:sz w:val="20"/>
          <w:szCs w:val="11"/>
          <w:lang w:eastAsia="ko-KR"/>
        </w:rPr>
        <w:t>Que personne ne se décourage devant le nombre et la gravité de ses péchés:</w:t>
      </w:r>
    </w:p>
    <w:p w:rsidR="0078653E" w:rsidRPr="00086E8F" w:rsidRDefault="0078653E" w:rsidP="0078653E">
      <w:pPr>
        <w:spacing w:after="0" w:line="240" w:lineRule="auto"/>
        <w:rPr>
          <w:rFonts w:ascii="Times New Roman" w:eastAsia="Times New Roman" w:hAnsi="Times New Roman"/>
          <w:color w:val="000000"/>
          <w:sz w:val="20"/>
          <w:szCs w:val="11"/>
          <w:lang w:eastAsia="ko-KR"/>
        </w:rPr>
      </w:pPr>
      <w:proofErr w:type="gramStart"/>
      <w:r w:rsidRPr="00086E8F">
        <w:rPr>
          <w:rFonts w:ascii="Times New Roman" w:eastAsia="Times New Roman" w:hAnsi="Times New Roman"/>
          <w:color w:val="000000"/>
          <w:sz w:val="20"/>
          <w:szCs w:val="11"/>
          <w:lang w:eastAsia="ko-KR"/>
        </w:rPr>
        <w:t>régénéré</w:t>
      </w:r>
      <w:proofErr w:type="gramEnd"/>
      <w:r w:rsidRPr="00086E8F">
        <w:rPr>
          <w:rFonts w:ascii="Times New Roman" w:eastAsia="Times New Roman" w:hAnsi="Times New Roman"/>
          <w:color w:val="000000"/>
          <w:sz w:val="20"/>
          <w:szCs w:val="11"/>
          <w:lang w:eastAsia="ko-KR"/>
        </w:rPr>
        <w:t xml:space="preserve"> pa</w:t>
      </w:r>
      <w:r w:rsidR="000F49D7" w:rsidRPr="00086E8F">
        <w:rPr>
          <w:rFonts w:ascii="Times New Roman" w:eastAsia="Times New Roman" w:hAnsi="Times New Roman"/>
          <w:color w:val="000000"/>
          <w:sz w:val="20"/>
          <w:szCs w:val="11"/>
          <w:lang w:eastAsia="ko-KR"/>
        </w:rPr>
        <w:t>r ces eaux, il fera un croyant.</w:t>
      </w:r>
    </w:p>
    <w:p w:rsidR="006E5AAC" w:rsidRDefault="006E5AAC" w:rsidP="00F00BC9">
      <w:pPr>
        <w:spacing w:after="0" w:line="240" w:lineRule="auto"/>
        <w:rPr>
          <w:rFonts w:ascii="Times New Roman" w:hAnsi="Times New Roman"/>
          <w:sz w:val="24"/>
        </w:rPr>
      </w:pPr>
    </w:p>
    <w:p w:rsidR="008A28BA" w:rsidRPr="007562DC" w:rsidRDefault="007562DC" w:rsidP="00EE05EF">
      <w:pPr>
        <w:spacing w:after="0" w:line="240" w:lineRule="auto"/>
        <w:rPr>
          <w:rFonts w:ascii="Times New Roman" w:hAnsi="Times New Roman"/>
          <w:b/>
          <w:sz w:val="24"/>
        </w:rPr>
      </w:pPr>
      <w:r w:rsidRPr="007562DC">
        <w:rPr>
          <w:rFonts w:ascii="Times New Roman" w:hAnsi="Times New Roman"/>
          <w:b/>
          <w:sz w:val="24"/>
        </w:rPr>
        <w:sym w:font="Wingdings 2" w:char="F06E"/>
      </w:r>
      <w:r w:rsidRPr="007562DC">
        <w:rPr>
          <w:rFonts w:ascii="Times New Roman" w:hAnsi="Times New Roman"/>
          <w:b/>
          <w:sz w:val="24"/>
        </w:rPr>
        <w:t xml:space="preserve"> Prière d’exorcisme et de délivrance</w:t>
      </w:r>
    </w:p>
    <w:p w:rsidR="007562DC" w:rsidRPr="00086E8F" w:rsidRDefault="007562DC" w:rsidP="00EE05EF">
      <w:pPr>
        <w:spacing w:after="0" w:line="240" w:lineRule="auto"/>
        <w:rPr>
          <w:rFonts w:ascii="Times New Roman" w:hAnsi="Times New Roman"/>
          <w:sz w:val="20"/>
        </w:rPr>
      </w:pPr>
      <w:r w:rsidRPr="00086E8F">
        <w:rPr>
          <w:rFonts w:ascii="Times New Roman" w:hAnsi="Times New Roman"/>
          <w:sz w:val="20"/>
        </w:rPr>
        <w:t>Père tout puissant, tu as envoyé ton Fils unique dans le monde pour délivrer l’homme, esclave du péché, et lui rendre la liberté propre à tes fils ; tu sais que cet enfant, comme chacun de nous, sera tenté par les mensonges de ce monde et devra résister à Satan ;</w:t>
      </w:r>
    </w:p>
    <w:p w:rsidR="007562DC" w:rsidRPr="00086E8F" w:rsidRDefault="007562DC" w:rsidP="00EE05EF">
      <w:pPr>
        <w:spacing w:after="0" w:line="240" w:lineRule="auto"/>
        <w:rPr>
          <w:rFonts w:ascii="Times New Roman" w:hAnsi="Times New Roman"/>
          <w:sz w:val="20"/>
        </w:rPr>
      </w:pPr>
      <w:r w:rsidRPr="00086E8F">
        <w:rPr>
          <w:rFonts w:ascii="Times New Roman" w:hAnsi="Times New Roman"/>
          <w:sz w:val="20"/>
        </w:rPr>
        <w:t>Nous t’en prions humblement :</w:t>
      </w:r>
    </w:p>
    <w:p w:rsidR="007562DC" w:rsidRPr="00086E8F" w:rsidRDefault="007562DC" w:rsidP="00EE05EF">
      <w:pPr>
        <w:spacing w:after="0" w:line="240" w:lineRule="auto"/>
        <w:rPr>
          <w:rFonts w:ascii="Times New Roman" w:hAnsi="Times New Roman"/>
          <w:sz w:val="20"/>
        </w:rPr>
      </w:pPr>
      <w:r w:rsidRPr="00086E8F">
        <w:rPr>
          <w:rFonts w:ascii="Times New Roman" w:hAnsi="Times New Roman"/>
          <w:sz w:val="20"/>
        </w:rPr>
        <w:t>Par la passion de ton Fils et sa résurrection, arrache-le au pouvoir des ténèbres ; donne-lui la force du Christ, et garde-le tout au long de sa vie.</w:t>
      </w:r>
    </w:p>
    <w:p w:rsidR="007562DC" w:rsidRPr="00086E8F" w:rsidRDefault="007562DC" w:rsidP="00EE05EF">
      <w:pPr>
        <w:spacing w:after="0" w:line="240" w:lineRule="auto"/>
        <w:rPr>
          <w:rFonts w:ascii="Times New Roman" w:hAnsi="Times New Roman"/>
          <w:sz w:val="20"/>
        </w:rPr>
      </w:pPr>
      <w:r w:rsidRPr="00086E8F">
        <w:rPr>
          <w:rFonts w:ascii="Times New Roman" w:hAnsi="Times New Roman"/>
          <w:sz w:val="20"/>
        </w:rPr>
        <w:t>Par Jésus le Christ, notre Seigneur.</w:t>
      </w:r>
    </w:p>
    <w:p w:rsidR="001869CF" w:rsidRDefault="001869CF" w:rsidP="00F00BC9">
      <w:pPr>
        <w:spacing w:after="0" w:line="240" w:lineRule="auto"/>
        <w:rPr>
          <w:rFonts w:ascii="Times New Roman" w:hAnsi="Times New Roman"/>
          <w:sz w:val="24"/>
        </w:rPr>
      </w:pPr>
    </w:p>
    <w:p w:rsidR="007562DC" w:rsidRPr="007562DC" w:rsidRDefault="007562DC" w:rsidP="00F00BC9">
      <w:pPr>
        <w:spacing w:after="0" w:line="240" w:lineRule="auto"/>
        <w:rPr>
          <w:rFonts w:ascii="Times New Roman" w:hAnsi="Times New Roman"/>
          <w:b/>
          <w:sz w:val="24"/>
        </w:rPr>
      </w:pPr>
      <w:r w:rsidRPr="007562DC">
        <w:rPr>
          <w:rFonts w:ascii="Times New Roman" w:hAnsi="Times New Roman"/>
          <w:b/>
          <w:sz w:val="24"/>
        </w:rPr>
        <w:sym w:font="Wingdings 2" w:char="F06F"/>
      </w:r>
      <w:r w:rsidRPr="007562DC">
        <w:rPr>
          <w:rFonts w:ascii="Times New Roman" w:hAnsi="Times New Roman"/>
          <w:b/>
          <w:sz w:val="24"/>
        </w:rPr>
        <w:t xml:space="preserve"> Onction avec le Saint-Chrême</w:t>
      </w:r>
    </w:p>
    <w:p w:rsidR="007562DC" w:rsidRPr="00086E8F" w:rsidRDefault="007562DC" w:rsidP="00086E8F">
      <w:pPr>
        <w:spacing w:after="0" w:line="240" w:lineRule="auto"/>
        <w:jc w:val="both"/>
        <w:rPr>
          <w:rFonts w:ascii="Times New Roman" w:hAnsi="Times New Roman"/>
          <w:sz w:val="20"/>
        </w:rPr>
      </w:pPr>
      <w:r w:rsidRPr="00086E8F">
        <w:rPr>
          <w:rFonts w:ascii="Times New Roman" w:hAnsi="Times New Roman"/>
          <w:sz w:val="20"/>
        </w:rPr>
        <w:t>N., tu es maintenant baptisé : le Dieu tout puissant, Père de Jésus, le Christ, notre Seigneur, t’a libéré du péché et t’a fait renaître de l’eau et de l’Esprit Saint.</w:t>
      </w:r>
    </w:p>
    <w:p w:rsidR="007562DC" w:rsidRPr="00086E8F" w:rsidRDefault="007562DC" w:rsidP="00086E8F">
      <w:pPr>
        <w:spacing w:after="0" w:line="240" w:lineRule="auto"/>
        <w:jc w:val="both"/>
        <w:rPr>
          <w:rFonts w:ascii="Times New Roman" w:hAnsi="Times New Roman"/>
          <w:sz w:val="20"/>
        </w:rPr>
      </w:pPr>
      <w:r w:rsidRPr="00086E8F">
        <w:rPr>
          <w:rFonts w:ascii="Times New Roman" w:hAnsi="Times New Roman"/>
          <w:sz w:val="20"/>
        </w:rPr>
        <w:t>Désormais tu fais partie de son peuple, tu es membre du corps du Christ (et tu participes à sa dignité de prêtre, de prophète et de roi).</w:t>
      </w:r>
    </w:p>
    <w:p w:rsidR="007562DC" w:rsidRPr="00086E8F" w:rsidRDefault="007562DC" w:rsidP="00086E8F">
      <w:pPr>
        <w:spacing w:after="0" w:line="240" w:lineRule="auto"/>
        <w:jc w:val="both"/>
        <w:rPr>
          <w:rFonts w:ascii="Times New Roman" w:hAnsi="Times New Roman"/>
          <w:sz w:val="20"/>
        </w:rPr>
      </w:pPr>
      <w:r w:rsidRPr="00086E8F">
        <w:rPr>
          <w:rFonts w:ascii="Times New Roman" w:hAnsi="Times New Roman"/>
          <w:sz w:val="20"/>
        </w:rPr>
        <w:t>Dieu te marque de l’huile du salut afin que tu demeures dans le Christ pour la vie éternelle.</w:t>
      </w:r>
    </w:p>
    <w:p w:rsidR="007562DC" w:rsidRDefault="007562DC" w:rsidP="00F00BC9">
      <w:pPr>
        <w:spacing w:after="0" w:line="240" w:lineRule="auto"/>
        <w:rPr>
          <w:rFonts w:ascii="Times New Roman" w:hAnsi="Times New Roman"/>
          <w:sz w:val="24"/>
        </w:rPr>
      </w:pPr>
    </w:p>
    <w:p w:rsidR="007562DC" w:rsidRPr="00F94370" w:rsidRDefault="00F94370" w:rsidP="00F00BC9">
      <w:pPr>
        <w:spacing w:after="0" w:line="240" w:lineRule="auto"/>
        <w:rPr>
          <w:rFonts w:ascii="Times New Roman" w:hAnsi="Times New Roman"/>
          <w:b/>
          <w:sz w:val="24"/>
        </w:rPr>
      </w:pPr>
      <w:r w:rsidRPr="00F94370">
        <w:rPr>
          <w:rFonts w:ascii="Times New Roman" w:hAnsi="Times New Roman"/>
          <w:b/>
          <w:sz w:val="24"/>
        </w:rPr>
        <w:sym w:font="Wingdings 2" w:char="F070"/>
      </w:r>
      <w:r w:rsidRPr="00F94370">
        <w:rPr>
          <w:rFonts w:ascii="Times New Roman" w:hAnsi="Times New Roman"/>
          <w:b/>
          <w:sz w:val="24"/>
        </w:rPr>
        <w:t xml:space="preserve"> Remise du vêtement blanc</w:t>
      </w:r>
    </w:p>
    <w:p w:rsidR="007562DC" w:rsidRPr="00086E8F" w:rsidRDefault="00F94370" w:rsidP="00086E8F">
      <w:pPr>
        <w:spacing w:after="0" w:line="240" w:lineRule="auto"/>
        <w:jc w:val="both"/>
        <w:rPr>
          <w:rFonts w:ascii="Times New Roman" w:hAnsi="Times New Roman"/>
          <w:sz w:val="20"/>
        </w:rPr>
      </w:pPr>
      <w:r w:rsidRPr="00086E8F">
        <w:rPr>
          <w:rFonts w:ascii="Times New Roman" w:hAnsi="Times New Roman"/>
          <w:sz w:val="20"/>
          <w:szCs w:val="24"/>
        </w:rPr>
        <w:t>N., tu es une création nouvelle dans le Christ : tu as revêtu le Christ ; ce vêtement blanc en est le signe. Que tes parents et amis t’aident par leur parole et leur exemple, à garder intacte la dignité des fils de Dieu pour la vie éternelle.</w:t>
      </w:r>
    </w:p>
    <w:p w:rsidR="007562DC" w:rsidRDefault="007562DC" w:rsidP="00F00BC9">
      <w:pPr>
        <w:spacing w:after="0" w:line="240" w:lineRule="auto"/>
        <w:rPr>
          <w:rFonts w:ascii="Times New Roman" w:hAnsi="Times New Roman"/>
          <w:sz w:val="24"/>
        </w:rPr>
      </w:pPr>
    </w:p>
    <w:p w:rsidR="00F94370" w:rsidRPr="00F94370" w:rsidRDefault="00F94370" w:rsidP="00F00BC9">
      <w:pPr>
        <w:spacing w:after="0" w:line="240" w:lineRule="auto"/>
        <w:rPr>
          <w:rFonts w:ascii="Times New Roman" w:hAnsi="Times New Roman"/>
          <w:b/>
          <w:sz w:val="24"/>
        </w:rPr>
      </w:pPr>
      <w:r w:rsidRPr="00F94370">
        <w:rPr>
          <w:rFonts w:ascii="Times New Roman" w:hAnsi="Times New Roman"/>
          <w:b/>
          <w:sz w:val="24"/>
        </w:rPr>
        <w:sym w:font="Wingdings 2" w:char="F071"/>
      </w:r>
      <w:r w:rsidRPr="00F94370">
        <w:rPr>
          <w:rFonts w:ascii="Times New Roman" w:hAnsi="Times New Roman"/>
          <w:b/>
          <w:sz w:val="24"/>
        </w:rPr>
        <w:t xml:space="preserve"> Remise du cierge allumé</w:t>
      </w:r>
    </w:p>
    <w:p w:rsidR="00F94370" w:rsidRPr="00086E8F" w:rsidRDefault="00F94370" w:rsidP="00086E8F">
      <w:pPr>
        <w:spacing w:after="0" w:line="240" w:lineRule="auto"/>
        <w:jc w:val="both"/>
        <w:rPr>
          <w:rFonts w:ascii="Times New Roman" w:hAnsi="Times New Roman"/>
          <w:sz w:val="20"/>
        </w:rPr>
      </w:pPr>
      <w:r w:rsidRPr="00086E8F">
        <w:rPr>
          <w:rFonts w:ascii="Times New Roman" w:hAnsi="Times New Roman"/>
          <w:sz w:val="20"/>
        </w:rPr>
        <w:t>C’est à vous, parents, parrain et marraine, que cette lumière est confiée. Veillez à l’entretenir :</w:t>
      </w:r>
    </w:p>
    <w:p w:rsidR="00F94370" w:rsidRPr="00086E8F" w:rsidRDefault="00F94370" w:rsidP="00086E8F">
      <w:pPr>
        <w:spacing w:after="0" w:line="240" w:lineRule="auto"/>
        <w:jc w:val="both"/>
        <w:rPr>
          <w:rFonts w:ascii="Times New Roman" w:hAnsi="Times New Roman"/>
          <w:sz w:val="20"/>
        </w:rPr>
      </w:pPr>
      <w:r w:rsidRPr="00086E8F">
        <w:rPr>
          <w:rFonts w:ascii="Times New Roman" w:hAnsi="Times New Roman"/>
          <w:sz w:val="20"/>
        </w:rPr>
        <w:t>Que N., illuminé par le Christ, avance dans la vie en enfant de lumière et demeure fidèle à la foi de son baptême. Ainsi quand le Seigneur viendra, N. pourra aller à sa rencontre dans son Royaume.</w:t>
      </w:r>
    </w:p>
    <w:p w:rsidR="00F94370" w:rsidRDefault="00F94370" w:rsidP="00F00BC9">
      <w:pPr>
        <w:spacing w:after="0" w:line="240" w:lineRule="auto"/>
        <w:rPr>
          <w:rFonts w:ascii="Times New Roman" w:hAnsi="Times New Roman"/>
          <w:sz w:val="24"/>
        </w:rPr>
      </w:pPr>
    </w:p>
    <w:p w:rsidR="008A6F66" w:rsidRPr="000B68E8" w:rsidRDefault="000B68E8" w:rsidP="00F00BC9">
      <w:pPr>
        <w:spacing w:after="0" w:line="240" w:lineRule="auto"/>
        <w:rPr>
          <w:rFonts w:ascii="Times New Roman" w:hAnsi="Times New Roman"/>
          <w:b/>
          <w:sz w:val="24"/>
        </w:rPr>
      </w:pPr>
      <w:r w:rsidRPr="000B68E8">
        <w:rPr>
          <w:rFonts w:ascii="Times New Roman" w:hAnsi="Times New Roman"/>
          <w:b/>
          <w:sz w:val="24"/>
        </w:rPr>
        <w:sym w:font="Wingdings 2" w:char="F072"/>
      </w:r>
      <w:r w:rsidRPr="000B68E8">
        <w:rPr>
          <w:rFonts w:ascii="Times New Roman" w:hAnsi="Times New Roman"/>
          <w:b/>
          <w:sz w:val="24"/>
        </w:rPr>
        <w:t xml:space="preserve"> Extraits des Notes doctrinales et pastorales du Rituel du Baptême des Petits enfants</w:t>
      </w:r>
    </w:p>
    <w:p w:rsidR="00086E8F" w:rsidRDefault="00086E8F" w:rsidP="00086E8F">
      <w:pPr>
        <w:spacing w:after="0" w:line="240" w:lineRule="auto"/>
        <w:jc w:val="both"/>
        <w:rPr>
          <w:rFonts w:ascii="Times New Roman" w:hAnsi="Times New Roman"/>
          <w:sz w:val="10"/>
        </w:rPr>
      </w:pPr>
    </w:p>
    <w:p w:rsidR="00086E8F" w:rsidRPr="00086E8F" w:rsidRDefault="00086E8F" w:rsidP="00086E8F">
      <w:pPr>
        <w:pStyle w:val="NormalWeb"/>
        <w:spacing w:before="0" w:beforeAutospacing="0" w:after="0" w:afterAutospacing="0"/>
        <w:jc w:val="center"/>
        <w:rPr>
          <w:b/>
          <w:sz w:val="20"/>
        </w:rPr>
      </w:pPr>
      <w:r>
        <w:rPr>
          <w:b/>
          <w:sz w:val="22"/>
        </w:rPr>
        <w:t>L’initiation chrétienne</w:t>
      </w:r>
    </w:p>
    <w:p w:rsidR="00086E8F" w:rsidRPr="00086E8F" w:rsidRDefault="00086E8F" w:rsidP="00086E8F">
      <w:pPr>
        <w:spacing w:after="0" w:line="240" w:lineRule="auto"/>
        <w:jc w:val="both"/>
        <w:rPr>
          <w:rFonts w:ascii="Times New Roman" w:hAnsi="Times New Roman"/>
          <w:sz w:val="10"/>
        </w:rPr>
      </w:pPr>
    </w:p>
    <w:p w:rsidR="000B68E8" w:rsidRPr="00086E8F" w:rsidRDefault="000B68E8" w:rsidP="000B68E8">
      <w:pPr>
        <w:spacing w:after="0" w:line="240" w:lineRule="auto"/>
        <w:rPr>
          <w:rFonts w:ascii="Times New Roman" w:hAnsi="Times New Roman"/>
          <w:sz w:val="20"/>
          <w:szCs w:val="24"/>
        </w:rPr>
      </w:pPr>
      <w:r w:rsidRPr="00086E8F">
        <w:rPr>
          <w:rFonts w:ascii="Times New Roman" w:hAnsi="Times New Roman"/>
          <w:b/>
          <w:color w:val="000000"/>
          <w:sz w:val="20"/>
          <w:szCs w:val="24"/>
        </w:rPr>
        <w:t>1.</w:t>
      </w:r>
      <w:r w:rsidRPr="00086E8F">
        <w:rPr>
          <w:rFonts w:ascii="Times New Roman" w:hAnsi="Times New Roman"/>
          <w:color w:val="000000"/>
          <w:sz w:val="20"/>
          <w:szCs w:val="24"/>
        </w:rPr>
        <w:t xml:space="preserve"> Par les sacrements de l'initiation chrétienne, les hommes, délivrés de la puissance des ténèbres, morts avec le Christ, ensevelis avec lui et ressuscités avec lui, reçoivent l'Esprit d'adoption des fils et célèbrent avec tout le peuple de Dieu le mémorial de la mort et de la résurrection du Seigneur.</w:t>
      </w:r>
    </w:p>
    <w:p w:rsidR="000B68E8" w:rsidRPr="00086E8F" w:rsidRDefault="000B68E8" w:rsidP="000B68E8">
      <w:pPr>
        <w:spacing w:after="0" w:line="240" w:lineRule="auto"/>
        <w:jc w:val="both"/>
        <w:rPr>
          <w:rFonts w:ascii="Times New Roman" w:hAnsi="Times New Roman"/>
          <w:sz w:val="12"/>
          <w:szCs w:val="24"/>
        </w:rPr>
      </w:pPr>
    </w:p>
    <w:p w:rsidR="000B68E8" w:rsidRPr="00086E8F" w:rsidRDefault="000B68E8" w:rsidP="000B68E8">
      <w:pPr>
        <w:spacing w:after="0" w:line="240" w:lineRule="auto"/>
        <w:jc w:val="both"/>
        <w:rPr>
          <w:rFonts w:ascii="Times New Roman" w:hAnsi="Times New Roman"/>
          <w:color w:val="000000"/>
          <w:sz w:val="20"/>
          <w:szCs w:val="24"/>
        </w:rPr>
      </w:pPr>
      <w:r w:rsidRPr="00086E8F">
        <w:rPr>
          <w:rFonts w:ascii="Times New Roman" w:hAnsi="Times New Roman"/>
          <w:b/>
          <w:color w:val="000000"/>
          <w:sz w:val="20"/>
          <w:szCs w:val="24"/>
        </w:rPr>
        <w:t>2.</w:t>
      </w:r>
      <w:r w:rsidRPr="00086E8F">
        <w:rPr>
          <w:rFonts w:ascii="Times New Roman" w:hAnsi="Times New Roman"/>
          <w:color w:val="000000"/>
          <w:sz w:val="20"/>
          <w:szCs w:val="24"/>
        </w:rPr>
        <w:t xml:space="preserve"> </w:t>
      </w:r>
      <w:r w:rsidRPr="00086E8F">
        <w:rPr>
          <w:rFonts w:ascii="Times New Roman" w:hAnsi="Times New Roman"/>
          <w:b/>
          <w:color w:val="000000"/>
          <w:sz w:val="20"/>
          <w:szCs w:val="24"/>
        </w:rPr>
        <w:t xml:space="preserve">Par </w:t>
      </w:r>
      <w:r w:rsidRPr="00086E8F">
        <w:rPr>
          <w:rFonts w:ascii="Times New Roman" w:hAnsi="Times New Roman"/>
          <w:b/>
          <w:color w:val="000000"/>
          <w:sz w:val="20"/>
          <w:szCs w:val="24"/>
          <w:u w:val="single"/>
        </w:rPr>
        <w:t>le baptême</w:t>
      </w:r>
      <w:r w:rsidRPr="00086E8F">
        <w:rPr>
          <w:rFonts w:ascii="Times New Roman" w:hAnsi="Times New Roman"/>
          <w:b/>
          <w:color w:val="000000"/>
          <w:sz w:val="20"/>
          <w:szCs w:val="24"/>
        </w:rPr>
        <w:t>, en effet, les hommes deviennent un seul corps dans le Christ pour former le peuple de Dieu</w:t>
      </w:r>
      <w:r w:rsidRPr="00086E8F">
        <w:rPr>
          <w:rFonts w:ascii="Times New Roman" w:hAnsi="Times New Roman"/>
          <w:color w:val="000000"/>
          <w:sz w:val="20"/>
          <w:szCs w:val="24"/>
        </w:rPr>
        <w:t>. Ils reçoivent le pardon de tous leurs péchés et, arrachés à la puissance des ténèbres, ils passent de la condition humaine dans laquelle ils naissent comme fils d'Adam à l'état de grâce et d'adoption des fils de Dieu : leur naissance de l'eau et de l'Esprit Saint fait d'eux une création nouvelle ; ils sont appelés fils de Dieu, et ils le sont réellement.</w:t>
      </w:r>
    </w:p>
    <w:p w:rsidR="000B68E8" w:rsidRPr="00086E8F" w:rsidRDefault="000B68E8" w:rsidP="000B68E8">
      <w:pPr>
        <w:spacing w:after="0" w:line="240" w:lineRule="auto"/>
        <w:jc w:val="both"/>
        <w:rPr>
          <w:rFonts w:ascii="Times New Roman" w:hAnsi="Times New Roman"/>
          <w:color w:val="000000"/>
          <w:sz w:val="20"/>
          <w:szCs w:val="24"/>
        </w:rPr>
      </w:pPr>
      <w:r w:rsidRPr="00086E8F">
        <w:rPr>
          <w:rFonts w:ascii="Times New Roman" w:hAnsi="Times New Roman"/>
          <w:color w:val="000000"/>
          <w:sz w:val="20"/>
          <w:szCs w:val="24"/>
        </w:rPr>
        <w:t xml:space="preserve">Dans </w:t>
      </w:r>
      <w:proofErr w:type="gramStart"/>
      <w:r w:rsidRPr="00086E8F">
        <w:rPr>
          <w:rFonts w:ascii="Times New Roman" w:hAnsi="Times New Roman"/>
          <w:color w:val="000000"/>
          <w:sz w:val="20"/>
          <w:szCs w:val="24"/>
          <w:u w:val="single"/>
        </w:rPr>
        <w:t>la confirmation</w:t>
      </w:r>
      <w:r w:rsidRPr="00086E8F">
        <w:rPr>
          <w:rFonts w:ascii="Times New Roman" w:hAnsi="Times New Roman"/>
          <w:color w:val="000000"/>
          <w:sz w:val="20"/>
          <w:szCs w:val="24"/>
        </w:rPr>
        <w:t>, marqués</w:t>
      </w:r>
      <w:proofErr w:type="gramEnd"/>
      <w:r w:rsidRPr="00086E8F">
        <w:rPr>
          <w:rFonts w:ascii="Times New Roman" w:hAnsi="Times New Roman"/>
          <w:color w:val="000000"/>
          <w:sz w:val="20"/>
          <w:szCs w:val="24"/>
        </w:rPr>
        <w:t xml:space="preserve"> par le don de l'Esprit, ils sont plus pleinement configurés au Seigneur et remplis de l'Esprit Saint pour être capables de rendre témoignage devant tous et d'amener le plus tôt possible le Corps du Christ à sa plénitude.</w:t>
      </w:r>
    </w:p>
    <w:p w:rsidR="000B68E8" w:rsidRPr="00086E8F" w:rsidRDefault="000B68E8" w:rsidP="000B68E8">
      <w:pPr>
        <w:spacing w:after="0" w:line="240" w:lineRule="auto"/>
        <w:jc w:val="both"/>
        <w:rPr>
          <w:rFonts w:ascii="Times New Roman" w:hAnsi="Times New Roman"/>
          <w:sz w:val="12"/>
          <w:szCs w:val="24"/>
        </w:rPr>
      </w:pPr>
    </w:p>
    <w:p w:rsidR="000B68E8" w:rsidRPr="00086E8F" w:rsidRDefault="000B68E8" w:rsidP="000B68E8">
      <w:pPr>
        <w:spacing w:after="0" w:line="240" w:lineRule="auto"/>
        <w:rPr>
          <w:rFonts w:ascii="Times New Roman" w:hAnsi="Times New Roman"/>
          <w:color w:val="000000"/>
          <w:sz w:val="20"/>
          <w:szCs w:val="24"/>
        </w:rPr>
      </w:pPr>
      <w:r w:rsidRPr="00086E8F">
        <w:rPr>
          <w:rFonts w:ascii="Times New Roman" w:hAnsi="Times New Roman"/>
          <w:color w:val="000000"/>
          <w:sz w:val="20"/>
          <w:szCs w:val="24"/>
        </w:rPr>
        <w:t xml:space="preserve">Enfin, en participant à </w:t>
      </w:r>
      <w:r w:rsidRPr="00086E8F">
        <w:rPr>
          <w:rFonts w:ascii="Times New Roman" w:hAnsi="Times New Roman"/>
          <w:color w:val="000000"/>
          <w:sz w:val="20"/>
          <w:szCs w:val="24"/>
          <w:u w:val="single"/>
        </w:rPr>
        <w:t>l'assemblée eucharistique</w:t>
      </w:r>
      <w:r w:rsidRPr="00086E8F">
        <w:rPr>
          <w:rFonts w:ascii="Times New Roman" w:hAnsi="Times New Roman"/>
          <w:color w:val="000000"/>
          <w:sz w:val="20"/>
          <w:szCs w:val="24"/>
        </w:rPr>
        <w:t>, ils mangent la chair et boivent le sang du Fils de l'homme pour avoir en eux la vie éternelle et manifester l'unité du peuple de Dieu ; en s'offrant eux-mêmes avec le Christ, ils prennent part au sacrifice universel, qui est l' offrande à Dieu par le Christ, souverain prêtre, de toute l'humanité rachetée ; et ils obtiennent que, par une effusion plus abondante du Saint-Esprit, tout le genre humain parvienne à l'unité de la famille de Dieu.</w:t>
      </w:r>
    </w:p>
    <w:p w:rsidR="000B68E8" w:rsidRPr="00086E8F" w:rsidRDefault="000B68E8" w:rsidP="000B68E8">
      <w:pPr>
        <w:spacing w:after="0" w:line="240" w:lineRule="auto"/>
        <w:rPr>
          <w:rFonts w:ascii="Times New Roman" w:hAnsi="Times New Roman"/>
          <w:sz w:val="20"/>
          <w:szCs w:val="24"/>
        </w:rPr>
      </w:pPr>
      <w:r w:rsidRPr="00086E8F">
        <w:rPr>
          <w:rFonts w:ascii="Times New Roman" w:hAnsi="Times New Roman"/>
          <w:b/>
          <w:color w:val="000000"/>
          <w:sz w:val="20"/>
          <w:szCs w:val="24"/>
        </w:rPr>
        <w:t>C'est ainsi que les trois sacrements de l'initiation chrétienne conduisent ensemble à leur pleine stature les fidèles qui exercent, dans l'Eglise et dans le monde, la mission de tout le peuple chrétien</w:t>
      </w:r>
      <w:r w:rsidRPr="00086E8F">
        <w:rPr>
          <w:rFonts w:ascii="Times New Roman" w:hAnsi="Times New Roman"/>
          <w:color w:val="000000"/>
          <w:sz w:val="20"/>
          <w:szCs w:val="24"/>
        </w:rPr>
        <w:t>.</w:t>
      </w:r>
    </w:p>
    <w:p w:rsidR="000B68E8" w:rsidRPr="00086E8F" w:rsidRDefault="000B68E8" w:rsidP="000B68E8">
      <w:pPr>
        <w:spacing w:after="0" w:line="240" w:lineRule="auto"/>
        <w:jc w:val="both"/>
        <w:rPr>
          <w:rFonts w:ascii="Times New Roman" w:hAnsi="Times New Roman"/>
          <w:sz w:val="12"/>
          <w:szCs w:val="24"/>
        </w:rPr>
      </w:pPr>
    </w:p>
    <w:p w:rsidR="000B68E8" w:rsidRPr="00086E8F" w:rsidRDefault="000B68E8" w:rsidP="000B68E8">
      <w:pPr>
        <w:spacing w:after="0" w:line="240" w:lineRule="auto"/>
        <w:rPr>
          <w:rFonts w:ascii="Times New Roman" w:hAnsi="Times New Roman"/>
          <w:sz w:val="20"/>
          <w:szCs w:val="24"/>
        </w:rPr>
      </w:pPr>
      <w:r w:rsidRPr="00086E8F">
        <w:rPr>
          <w:rFonts w:ascii="Times New Roman" w:hAnsi="Times New Roman"/>
          <w:b/>
          <w:color w:val="000000"/>
          <w:sz w:val="20"/>
          <w:szCs w:val="24"/>
        </w:rPr>
        <w:lastRenderedPageBreak/>
        <w:t>3.</w:t>
      </w:r>
      <w:r w:rsidRPr="00086E8F">
        <w:rPr>
          <w:rFonts w:ascii="Times New Roman" w:hAnsi="Times New Roman"/>
          <w:color w:val="000000"/>
          <w:sz w:val="20"/>
          <w:szCs w:val="24"/>
        </w:rPr>
        <w:t xml:space="preserve"> Le baptême, porte de la vie et du Royaume, est le premier sacrement de la Loi nouvelle : le Christ l'a proposé à tous pour qu'ils aient la vie éternelle ; </w:t>
      </w:r>
      <w:r w:rsidRPr="00086E8F">
        <w:rPr>
          <w:rFonts w:ascii="Times New Roman" w:hAnsi="Times New Roman"/>
          <w:b/>
          <w:color w:val="000000"/>
          <w:sz w:val="20"/>
          <w:szCs w:val="24"/>
        </w:rPr>
        <w:t>il l'a confié à son Eglise</w:t>
      </w:r>
      <w:r w:rsidRPr="00086E8F">
        <w:rPr>
          <w:rFonts w:ascii="Times New Roman" w:hAnsi="Times New Roman"/>
          <w:color w:val="000000"/>
          <w:sz w:val="20"/>
          <w:szCs w:val="24"/>
        </w:rPr>
        <w:t xml:space="preserve">, en même temps que l’Evangile, lorsqu’il a ordonné à ses Apôtres : « Allez donc ! De routes les nations faites des disciples, baptisez-les au nom du Père, et du Fils, et du Saint-Esprit.» </w:t>
      </w:r>
      <w:r w:rsidRPr="00086E8F">
        <w:rPr>
          <w:rFonts w:ascii="Times New Roman" w:hAnsi="Times New Roman"/>
          <w:sz w:val="20"/>
          <w:szCs w:val="24"/>
        </w:rPr>
        <w:t>[…]</w:t>
      </w:r>
    </w:p>
    <w:p w:rsidR="000B68E8" w:rsidRPr="00086E8F" w:rsidRDefault="000B68E8" w:rsidP="000B68E8">
      <w:pPr>
        <w:spacing w:after="0" w:line="240" w:lineRule="auto"/>
        <w:jc w:val="both"/>
        <w:rPr>
          <w:rFonts w:ascii="Times New Roman" w:hAnsi="Times New Roman"/>
          <w:sz w:val="12"/>
          <w:szCs w:val="24"/>
        </w:rPr>
      </w:pPr>
    </w:p>
    <w:p w:rsidR="000B68E8" w:rsidRPr="00086E8F" w:rsidRDefault="000B68E8" w:rsidP="000B68E8">
      <w:pPr>
        <w:spacing w:after="0" w:line="240" w:lineRule="auto"/>
        <w:rPr>
          <w:rFonts w:ascii="Times New Roman" w:hAnsi="Times New Roman"/>
          <w:sz w:val="20"/>
          <w:szCs w:val="24"/>
        </w:rPr>
      </w:pPr>
      <w:r w:rsidRPr="00086E8F">
        <w:rPr>
          <w:rFonts w:ascii="Times New Roman" w:hAnsi="Times New Roman"/>
          <w:b/>
          <w:color w:val="000000"/>
          <w:sz w:val="20"/>
          <w:szCs w:val="24"/>
        </w:rPr>
        <w:t>4.</w:t>
      </w:r>
      <w:r w:rsidRPr="00086E8F">
        <w:rPr>
          <w:rFonts w:ascii="Times New Roman" w:hAnsi="Times New Roman"/>
          <w:color w:val="000000"/>
          <w:sz w:val="20"/>
          <w:szCs w:val="24"/>
        </w:rPr>
        <w:t xml:space="preserve"> En outre, </w:t>
      </w:r>
      <w:r w:rsidRPr="00086E8F">
        <w:rPr>
          <w:rFonts w:ascii="Times New Roman" w:hAnsi="Times New Roman"/>
          <w:b/>
          <w:color w:val="000000"/>
          <w:sz w:val="20"/>
          <w:szCs w:val="24"/>
        </w:rPr>
        <w:t>le baptême est le sacrement qui incorpore les hommes à l'Eglise</w:t>
      </w:r>
      <w:r w:rsidRPr="00086E8F">
        <w:rPr>
          <w:rFonts w:ascii="Times New Roman" w:hAnsi="Times New Roman"/>
          <w:color w:val="000000"/>
          <w:sz w:val="20"/>
          <w:szCs w:val="24"/>
        </w:rPr>
        <w:t xml:space="preserve"> en les intégrant à la construction pour devenir une demeure de Dieu dans l'Esprit, une nation sainte et un sacerdoce royal. II est le lien sacramentel d'unité existant entre tous ceux qui en ont été marqués. </w:t>
      </w:r>
      <w:r w:rsidRPr="00086E8F">
        <w:rPr>
          <w:rFonts w:ascii="Times New Roman" w:hAnsi="Times New Roman"/>
          <w:sz w:val="20"/>
          <w:szCs w:val="24"/>
        </w:rPr>
        <w:t>[…]</w:t>
      </w:r>
    </w:p>
    <w:p w:rsidR="000B68E8" w:rsidRDefault="000B68E8" w:rsidP="000B68E8">
      <w:pPr>
        <w:spacing w:after="0" w:line="240" w:lineRule="auto"/>
        <w:jc w:val="both"/>
        <w:rPr>
          <w:rFonts w:ascii="Times New Roman" w:hAnsi="Times New Roman"/>
          <w:sz w:val="12"/>
          <w:szCs w:val="24"/>
        </w:rPr>
      </w:pPr>
    </w:p>
    <w:p w:rsidR="00086E8F" w:rsidRPr="00086E8F" w:rsidRDefault="00086E8F" w:rsidP="000B68E8">
      <w:pPr>
        <w:spacing w:after="0" w:line="240" w:lineRule="auto"/>
        <w:jc w:val="both"/>
        <w:rPr>
          <w:rFonts w:ascii="Times New Roman" w:hAnsi="Times New Roman"/>
          <w:b/>
          <w:szCs w:val="24"/>
        </w:rPr>
      </w:pPr>
      <w:r w:rsidRPr="00086E8F">
        <w:rPr>
          <w:rFonts w:ascii="Times New Roman" w:hAnsi="Times New Roman"/>
          <w:b/>
          <w:szCs w:val="24"/>
        </w:rPr>
        <w:t>Fonctions et ministères</w:t>
      </w:r>
    </w:p>
    <w:p w:rsidR="00086E8F" w:rsidRPr="00086E8F" w:rsidRDefault="00086E8F" w:rsidP="000B68E8">
      <w:pPr>
        <w:spacing w:after="0" w:line="240" w:lineRule="auto"/>
        <w:jc w:val="both"/>
        <w:rPr>
          <w:rFonts w:ascii="Times New Roman" w:hAnsi="Times New Roman"/>
          <w:sz w:val="12"/>
          <w:szCs w:val="24"/>
        </w:rPr>
      </w:pPr>
    </w:p>
    <w:p w:rsidR="000B68E8" w:rsidRPr="00086E8F" w:rsidRDefault="000B68E8" w:rsidP="000B68E8">
      <w:pPr>
        <w:spacing w:after="0" w:line="240" w:lineRule="auto"/>
        <w:jc w:val="both"/>
        <w:rPr>
          <w:rFonts w:ascii="Times New Roman" w:eastAsia="Malgun Gothic" w:hAnsi="Times New Roman"/>
          <w:sz w:val="20"/>
          <w:szCs w:val="24"/>
        </w:rPr>
      </w:pPr>
      <w:r w:rsidRPr="00086E8F">
        <w:rPr>
          <w:rFonts w:ascii="Times New Roman" w:hAnsi="Times New Roman"/>
          <w:b/>
          <w:sz w:val="20"/>
          <w:szCs w:val="24"/>
        </w:rPr>
        <w:t>7.</w:t>
      </w:r>
      <w:r w:rsidRPr="00086E8F">
        <w:rPr>
          <w:rFonts w:ascii="Times New Roman" w:hAnsi="Times New Roman"/>
          <w:sz w:val="20"/>
          <w:szCs w:val="24"/>
        </w:rPr>
        <w:t xml:space="preserve"> </w:t>
      </w:r>
      <w:r w:rsidRPr="00086E8F">
        <w:rPr>
          <w:rFonts w:ascii="Times New Roman" w:eastAsia="Malgun Gothic" w:hAnsi="Times New Roman"/>
          <w:b/>
          <w:sz w:val="20"/>
          <w:szCs w:val="24"/>
        </w:rPr>
        <w:t>C’est au Peuple de Dieu, c’est-à-dire l’Église qui transmet et nourrit la foi reçue des Apôtres, que revient en premier lieu le soin de préparer au Baptême et de former les chrétiens</w:t>
      </w:r>
      <w:r w:rsidRPr="00086E8F">
        <w:rPr>
          <w:rFonts w:ascii="Times New Roman" w:eastAsia="Malgun Gothic" w:hAnsi="Times New Roman"/>
          <w:sz w:val="20"/>
          <w:szCs w:val="24"/>
        </w:rPr>
        <w:t>. C’est par le ministère de l’Église que les adultes sont appelés à l’Évangile par l’Esprit Saint, et c’est par la foi de l’Église que les enfants sont baptisés et éduqués.</w:t>
      </w:r>
    </w:p>
    <w:p w:rsidR="000B68E8" w:rsidRPr="00086E8F" w:rsidRDefault="000B68E8" w:rsidP="000B68E8">
      <w:pPr>
        <w:spacing w:after="0" w:line="240" w:lineRule="auto"/>
        <w:rPr>
          <w:rFonts w:ascii="Times New Roman" w:hAnsi="Times New Roman"/>
          <w:sz w:val="20"/>
          <w:szCs w:val="24"/>
        </w:rPr>
      </w:pPr>
      <w:r w:rsidRPr="00086E8F">
        <w:rPr>
          <w:rFonts w:ascii="Times New Roman" w:hAnsi="Times New Roman"/>
          <w:sz w:val="20"/>
          <w:szCs w:val="24"/>
        </w:rPr>
        <w:t>Il est donc très important que, dès la préparation au baptême, des catéchistes et d’autres laïcs collaborent avec les prêtres et les diacres. Il faut en outre que, dans la célébration du Baptême, le peuple de Dieu, représenté non seulement par les parrains, les parents et les proches, mais encore, autant qu’il est possible, par des amis, des familiers, des voisins et quelques membres au moins de l’Eglise locale, joue un rôle actif. Ainsi se manifestera la foi de la communauté et s’exprimera la joie commune avec laquelle les nouveaux baptisés sont reçus dans l’Eglise.</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pStyle w:val="NormalWeb"/>
        <w:spacing w:before="0" w:beforeAutospacing="0" w:after="0" w:afterAutospacing="0"/>
        <w:rPr>
          <w:sz w:val="20"/>
        </w:rPr>
      </w:pPr>
      <w:r w:rsidRPr="00086E8F">
        <w:rPr>
          <w:rStyle w:val="lev"/>
          <w:sz w:val="20"/>
        </w:rPr>
        <w:t>8.</w:t>
      </w:r>
      <w:r w:rsidR="00086E8F">
        <w:rPr>
          <w:rStyle w:val="lev"/>
          <w:sz w:val="20"/>
        </w:rPr>
        <w:t xml:space="preserve"> </w:t>
      </w:r>
      <w:r w:rsidRPr="00086E8F">
        <w:rPr>
          <w:sz w:val="20"/>
        </w:rPr>
        <w:t>Selon une très ancienne coutume de l’Église, on n’admet pas au baptême un adulte sans parrain, pris</w:t>
      </w:r>
      <w:r w:rsidR="00C82A30">
        <w:rPr>
          <w:sz w:val="20"/>
        </w:rPr>
        <w:t xml:space="preserve"> dans la communauté chrétienne</w:t>
      </w:r>
      <w:r w:rsidRPr="00086E8F">
        <w:rPr>
          <w:sz w:val="20"/>
        </w:rPr>
        <w:t>. Ce parrain aura à aider le catéchumène, au moins dans l’ultime préparation au sacrement, et, après le baptême, il contribuera à sa persévérance dans la foi et dans la vie chrétienne.</w:t>
      </w:r>
    </w:p>
    <w:p w:rsidR="00207703" w:rsidRPr="00086E8F" w:rsidRDefault="00207703" w:rsidP="00207703">
      <w:pPr>
        <w:pStyle w:val="NormalWeb"/>
        <w:spacing w:before="0" w:beforeAutospacing="0" w:after="0" w:afterAutospacing="0"/>
        <w:rPr>
          <w:sz w:val="20"/>
        </w:rPr>
      </w:pPr>
      <w:r w:rsidRPr="00086E8F">
        <w:rPr>
          <w:sz w:val="20"/>
        </w:rPr>
        <w:t>Chaque petit enfant, pour son baptême, doit aussi avoir un parrain. Sa présence élargit dans un sens spirituel la famille du futur baptisé et signifie le rôle maternel de l’Église. Il pourra, en certains cas, aider les parents afin que l’enfant parvienne un jour à professer la foi et à l’exprimer dans sa vie.</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pStyle w:val="NormalWeb"/>
        <w:spacing w:before="0" w:beforeAutospacing="0" w:after="0" w:afterAutospacing="0"/>
        <w:rPr>
          <w:sz w:val="20"/>
        </w:rPr>
      </w:pPr>
      <w:r w:rsidRPr="00086E8F">
        <w:rPr>
          <w:rStyle w:val="lev"/>
          <w:sz w:val="20"/>
        </w:rPr>
        <w:t>9.</w:t>
      </w:r>
      <w:r w:rsidR="00086E8F">
        <w:rPr>
          <w:rStyle w:val="lev"/>
          <w:sz w:val="20"/>
        </w:rPr>
        <w:t xml:space="preserve"> </w:t>
      </w:r>
      <w:r w:rsidRPr="00086E8F">
        <w:rPr>
          <w:sz w:val="20"/>
        </w:rPr>
        <w:t>Au moins dans les derniers rites du catéchuménat et dans la célébration du baptême, le parrain intervient, soit pour attester la foi de l’adulte qui va être baptisé, soit pour professer, en même temps que les parents, la foi de l’Église dans laquelle le petit enfant est baptisé.</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pStyle w:val="NormalWeb"/>
        <w:spacing w:before="0" w:beforeAutospacing="0" w:after="0" w:afterAutospacing="0"/>
        <w:rPr>
          <w:sz w:val="20"/>
        </w:rPr>
      </w:pPr>
      <w:r w:rsidRPr="00086E8F">
        <w:rPr>
          <w:rStyle w:val="lev"/>
          <w:sz w:val="20"/>
        </w:rPr>
        <w:t>10.</w:t>
      </w:r>
      <w:r w:rsidR="00086E8F">
        <w:rPr>
          <w:rStyle w:val="lev"/>
          <w:sz w:val="20"/>
        </w:rPr>
        <w:t xml:space="preserve"> </w:t>
      </w:r>
      <w:r w:rsidRPr="00086E8F">
        <w:rPr>
          <w:sz w:val="20"/>
        </w:rPr>
        <w:t>Aussi les pasteurs veilleront-ils à ce que le parrain, choisi par le catéchumène adulte ou par la famille de l’enfant, réponde aux conditions suivantes :</w:t>
      </w:r>
    </w:p>
    <w:p w:rsidR="00207703" w:rsidRPr="00086E8F" w:rsidRDefault="00207703" w:rsidP="00207703">
      <w:pPr>
        <w:pStyle w:val="NormalWeb"/>
        <w:spacing w:before="0" w:beforeAutospacing="0" w:after="0" w:afterAutospacing="0"/>
        <w:rPr>
          <w:sz w:val="20"/>
        </w:rPr>
      </w:pPr>
      <w:r w:rsidRPr="00086E8F">
        <w:rPr>
          <w:sz w:val="20"/>
        </w:rPr>
        <w:t xml:space="preserve">1. Avoir été désigné par le </w:t>
      </w:r>
      <w:proofErr w:type="spellStart"/>
      <w:r w:rsidRPr="00086E8F">
        <w:rPr>
          <w:sz w:val="20"/>
        </w:rPr>
        <w:t>baptisand</w:t>
      </w:r>
      <w:proofErr w:type="spellEnd"/>
      <w:r w:rsidRPr="00086E8F">
        <w:rPr>
          <w:sz w:val="20"/>
        </w:rPr>
        <w:t>, ou ses parents, ou celui qui tient leur place, ou à défaut de ceux-ci, par le curé ou le ministre du sacrement ; être apte à remplir cette fonction et avoir l’intention de le faire ;</w:t>
      </w:r>
    </w:p>
    <w:p w:rsidR="00207703" w:rsidRPr="00086E8F" w:rsidRDefault="00207703" w:rsidP="00207703">
      <w:pPr>
        <w:pStyle w:val="NormalWeb"/>
        <w:spacing w:before="0" w:beforeAutospacing="0" w:after="0" w:afterAutospacing="0"/>
        <w:rPr>
          <w:sz w:val="20"/>
        </w:rPr>
      </w:pPr>
      <w:r w:rsidRPr="00086E8F">
        <w:rPr>
          <w:sz w:val="20"/>
        </w:rPr>
        <w:t>2.</w:t>
      </w:r>
      <w:r w:rsidR="00086E8F">
        <w:rPr>
          <w:sz w:val="20"/>
        </w:rPr>
        <w:t xml:space="preserve"> </w:t>
      </w:r>
      <w:r w:rsidRPr="00086E8F">
        <w:rPr>
          <w:sz w:val="20"/>
        </w:rPr>
        <w:t>Être assez mûr pour remplir cette fonction, ce qui est présumé s’il a 16 ans accomplis, à moins que l’évêque diocésain n’ait fixé un autre âge, ou que le curé ou le ministre n’estime devoir admettre une exception pour un juste motif ;</w:t>
      </w:r>
    </w:p>
    <w:p w:rsidR="00207703" w:rsidRPr="00086E8F" w:rsidRDefault="00207703" w:rsidP="00207703">
      <w:pPr>
        <w:pStyle w:val="NormalWeb"/>
        <w:spacing w:before="0" w:beforeAutospacing="0" w:after="0" w:afterAutospacing="0"/>
        <w:rPr>
          <w:sz w:val="20"/>
        </w:rPr>
      </w:pPr>
      <w:r w:rsidRPr="00086E8F">
        <w:rPr>
          <w:sz w:val="20"/>
        </w:rPr>
        <w:t>3.</w:t>
      </w:r>
      <w:r w:rsidR="00086E8F">
        <w:rPr>
          <w:sz w:val="20"/>
        </w:rPr>
        <w:t xml:space="preserve"> </w:t>
      </w:r>
      <w:r w:rsidRPr="00086E8F">
        <w:rPr>
          <w:sz w:val="20"/>
        </w:rPr>
        <w:t>Avoir reçu lui-même les trois sacrements de l’initiation : Baptême, Confirmation et Eucharistie, et avoir une vie conforme à la foi et à la fonction à assumer ;</w:t>
      </w:r>
    </w:p>
    <w:p w:rsidR="00207703" w:rsidRPr="00086E8F" w:rsidRDefault="00207703" w:rsidP="00207703">
      <w:pPr>
        <w:pStyle w:val="NormalWeb"/>
        <w:spacing w:before="0" w:beforeAutospacing="0" w:after="0" w:afterAutospacing="0"/>
        <w:rPr>
          <w:sz w:val="20"/>
        </w:rPr>
      </w:pPr>
      <w:r w:rsidRPr="00086E8F">
        <w:rPr>
          <w:sz w:val="20"/>
        </w:rPr>
        <w:t>4.</w:t>
      </w:r>
      <w:r w:rsidR="00086E8F">
        <w:rPr>
          <w:sz w:val="20"/>
        </w:rPr>
        <w:t xml:space="preserve"> </w:t>
      </w:r>
      <w:r w:rsidRPr="00086E8F">
        <w:rPr>
          <w:sz w:val="20"/>
        </w:rPr>
        <w:t>Ne pas être le père ou la mère du baptisant ;</w:t>
      </w:r>
    </w:p>
    <w:p w:rsidR="00207703" w:rsidRPr="00086E8F" w:rsidRDefault="00207703" w:rsidP="00207703">
      <w:pPr>
        <w:pStyle w:val="NormalWeb"/>
        <w:spacing w:before="0" w:beforeAutospacing="0" w:after="0" w:afterAutospacing="0"/>
        <w:rPr>
          <w:sz w:val="20"/>
        </w:rPr>
      </w:pPr>
      <w:r w:rsidRPr="00086E8F">
        <w:rPr>
          <w:sz w:val="20"/>
        </w:rPr>
        <w:t>5. En outre, il faut qu’il y ait soit un parrain ou une marraine seulement, soit à la fois un parrain et une marraine ;</w:t>
      </w:r>
    </w:p>
    <w:p w:rsidR="00207703" w:rsidRPr="00086E8F" w:rsidRDefault="00207703" w:rsidP="00207703">
      <w:pPr>
        <w:pStyle w:val="NormalWeb"/>
        <w:spacing w:before="0" w:beforeAutospacing="0" w:after="0" w:afterAutospacing="0"/>
        <w:rPr>
          <w:sz w:val="20"/>
        </w:rPr>
      </w:pPr>
      <w:r w:rsidRPr="00086E8F">
        <w:rPr>
          <w:sz w:val="20"/>
        </w:rPr>
        <w:t>6.</w:t>
      </w:r>
      <w:r w:rsidR="00086E8F">
        <w:rPr>
          <w:sz w:val="20"/>
        </w:rPr>
        <w:t xml:space="preserve"> </w:t>
      </w:r>
      <w:r w:rsidRPr="00086E8F">
        <w:rPr>
          <w:sz w:val="20"/>
        </w:rPr>
        <w:t xml:space="preserve">Le parrain (ou la marraine) doit appartenir à l’Église catholique et ne pas être écarté par le droit de la fonction de parrain. Quand les parents en manifestent le désir et quand il y a déjà un parrain (ou une marraine) catholique, on peut admettre, comme témoin chrétien du baptême, un chrétien n’appartenant pas à la communauté catholique, s’il </w:t>
      </w:r>
      <w:r w:rsidR="00C82A30">
        <w:rPr>
          <w:sz w:val="20"/>
        </w:rPr>
        <w:t>professe la foi au Christ</w:t>
      </w:r>
      <w:r w:rsidRPr="00086E8F">
        <w:rPr>
          <w:sz w:val="20"/>
        </w:rPr>
        <w:t>. En ce qui concerne les Orientaux séparés, on se reportera à la discipline spéciale pour les Églises d’Orient.</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pStyle w:val="NormalWeb"/>
        <w:spacing w:before="0" w:beforeAutospacing="0" w:after="0" w:afterAutospacing="0"/>
        <w:rPr>
          <w:sz w:val="20"/>
        </w:rPr>
      </w:pPr>
      <w:r w:rsidRPr="00086E8F">
        <w:rPr>
          <w:rStyle w:val="lev"/>
          <w:sz w:val="20"/>
        </w:rPr>
        <w:t>11.</w:t>
      </w:r>
      <w:r w:rsidR="00086E8F">
        <w:rPr>
          <w:rStyle w:val="lev"/>
          <w:sz w:val="20"/>
        </w:rPr>
        <w:t xml:space="preserve"> </w:t>
      </w:r>
      <w:r w:rsidRPr="00086E8F">
        <w:rPr>
          <w:sz w:val="20"/>
        </w:rPr>
        <w:t>Les ministres ordinaires du baptême sont l’évêque, le prêtre et le diacre. En toute célébration de ce sacrement, ils se souviendront que leur action s’accomplit dans l’Église, au nom du Christ et par la puissance de l’Esprit Saint. Ils mettront donc toute leur conscience à servir la parole de Dieu et à célébrer le sacrement. Ils seront également en garde contre tout ce que les fidèles pourraient juger à bon droit être une disc</w:t>
      </w:r>
      <w:r w:rsidR="00C82A30">
        <w:rPr>
          <w:sz w:val="20"/>
        </w:rPr>
        <w:t>rimination entre les personnes</w:t>
      </w:r>
      <w:r w:rsidRPr="00086E8F">
        <w:rPr>
          <w:sz w:val="20"/>
        </w:rPr>
        <w:t>. Sauf en cas de nécessité, ils ne conféreront pas le baptême en dehors de leur propre territoire, même à ceux qui dépendent d’eux.</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pStyle w:val="NormalWeb"/>
        <w:spacing w:before="0" w:beforeAutospacing="0" w:after="0" w:afterAutospacing="0"/>
        <w:rPr>
          <w:sz w:val="20"/>
        </w:rPr>
      </w:pPr>
      <w:r w:rsidRPr="00086E8F">
        <w:rPr>
          <w:rStyle w:val="lev"/>
          <w:sz w:val="20"/>
        </w:rPr>
        <w:t>12.</w:t>
      </w:r>
      <w:r w:rsidR="00086E8F">
        <w:rPr>
          <w:rStyle w:val="lev"/>
          <w:sz w:val="20"/>
        </w:rPr>
        <w:t xml:space="preserve"> </w:t>
      </w:r>
      <w:r w:rsidRPr="00086E8F">
        <w:rPr>
          <w:sz w:val="20"/>
        </w:rPr>
        <w:t xml:space="preserve">Les </w:t>
      </w:r>
      <w:r w:rsidRPr="00086E8F">
        <w:rPr>
          <w:rStyle w:val="lev"/>
          <w:sz w:val="20"/>
        </w:rPr>
        <w:t xml:space="preserve">évêques </w:t>
      </w:r>
      <w:r w:rsidRPr="00086E8F">
        <w:rPr>
          <w:sz w:val="20"/>
        </w:rPr>
        <w:t>sont les premiers dispensateurs des mystères de Dieu : ils sont les organisateurs de toute la vie liturgique dans l’Église qui leur est confiée ; il leur appartient donc de régler la célébration du baptême où est donnée la participatio</w:t>
      </w:r>
      <w:r w:rsidR="00C82A30">
        <w:rPr>
          <w:sz w:val="20"/>
        </w:rPr>
        <w:t>n au sacerdoce royal du Christ</w:t>
      </w:r>
      <w:r w:rsidRPr="00086E8F">
        <w:rPr>
          <w:sz w:val="20"/>
        </w:rPr>
        <w:t>. Aussi n’om</w:t>
      </w:r>
      <w:r w:rsidR="00C82A30">
        <w:rPr>
          <w:sz w:val="20"/>
        </w:rPr>
        <w:t>ettront-ils pas de célébrer eux-</w:t>
      </w:r>
      <w:r w:rsidRPr="00086E8F">
        <w:rPr>
          <w:sz w:val="20"/>
        </w:rPr>
        <w:t>mêmes le baptême, surtout à la veillée pascale. C’est à eux particulièrement que sont confiés le baptême des adultes et le soin d’y préparer les catéchumènes.</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pStyle w:val="NormalWeb"/>
        <w:spacing w:before="0" w:beforeAutospacing="0" w:after="0" w:afterAutospacing="0"/>
        <w:rPr>
          <w:sz w:val="20"/>
        </w:rPr>
      </w:pPr>
      <w:r w:rsidRPr="00086E8F">
        <w:rPr>
          <w:rStyle w:val="lev"/>
          <w:sz w:val="20"/>
        </w:rPr>
        <w:t>13.</w:t>
      </w:r>
      <w:r w:rsidR="00086E8F">
        <w:rPr>
          <w:rStyle w:val="lev"/>
          <w:sz w:val="20"/>
        </w:rPr>
        <w:t xml:space="preserve"> </w:t>
      </w:r>
      <w:r w:rsidRPr="00086E8F">
        <w:rPr>
          <w:sz w:val="20"/>
        </w:rPr>
        <w:t xml:space="preserve">Les </w:t>
      </w:r>
      <w:r w:rsidRPr="00086E8F">
        <w:rPr>
          <w:rStyle w:val="lev"/>
          <w:sz w:val="20"/>
        </w:rPr>
        <w:t xml:space="preserve">pasteurs </w:t>
      </w:r>
      <w:r w:rsidRPr="00086E8F">
        <w:rPr>
          <w:sz w:val="20"/>
        </w:rPr>
        <w:t>ont à apporter leur collaboration à l’évêque pour préparer au baptême et baptiser les adultes qui leur ont été confiés, à moins que l’évêque n’ait prévu une organisation différente. Il leur appartient également, avec l’aide de catéchistes et d’autres laïcs compétents, de mettre en place une pastorale apte à préparer et à aider les parents et les parrains des petits enfants qui seront baptisés. Enfin c’est à eux qu’il revient de conférer le baptême à ces petits enfants.</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pStyle w:val="NormalWeb"/>
        <w:spacing w:before="0" w:beforeAutospacing="0" w:after="0" w:afterAutospacing="0"/>
        <w:rPr>
          <w:sz w:val="20"/>
        </w:rPr>
      </w:pPr>
      <w:r w:rsidRPr="00086E8F">
        <w:rPr>
          <w:rStyle w:val="lev"/>
          <w:sz w:val="20"/>
        </w:rPr>
        <w:lastRenderedPageBreak/>
        <w:t>14.</w:t>
      </w:r>
      <w:r w:rsidR="00086E8F">
        <w:rPr>
          <w:rStyle w:val="lev"/>
          <w:sz w:val="20"/>
        </w:rPr>
        <w:t xml:space="preserve"> </w:t>
      </w:r>
      <w:r w:rsidRPr="00086E8F">
        <w:rPr>
          <w:sz w:val="20"/>
        </w:rPr>
        <w:t xml:space="preserve">Les </w:t>
      </w:r>
      <w:r w:rsidRPr="00086E8F">
        <w:rPr>
          <w:rStyle w:val="lev"/>
          <w:sz w:val="20"/>
        </w:rPr>
        <w:t xml:space="preserve">autres prêtres </w:t>
      </w:r>
      <w:r w:rsidRPr="00086E8F">
        <w:rPr>
          <w:sz w:val="20"/>
        </w:rPr>
        <w:t xml:space="preserve">et les </w:t>
      </w:r>
      <w:r w:rsidRPr="00086E8F">
        <w:rPr>
          <w:rStyle w:val="lev"/>
          <w:sz w:val="20"/>
        </w:rPr>
        <w:t xml:space="preserve">diacres, </w:t>
      </w:r>
      <w:r w:rsidRPr="00086E8F">
        <w:rPr>
          <w:sz w:val="20"/>
        </w:rPr>
        <w:t>du fait qu’ils sont au service de l’évêque et collaborent avec les curés, préparent au baptême et le confèrent à la demande de l’évêque ou du curé, ou avec leur accord.</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pStyle w:val="NormalWeb"/>
        <w:spacing w:before="0" w:beforeAutospacing="0" w:after="0" w:afterAutospacing="0"/>
        <w:rPr>
          <w:sz w:val="20"/>
        </w:rPr>
      </w:pPr>
      <w:r w:rsidRPr="00086E8F">
        <w:rPr>
          <w:rStyle w:val="lev"/>
          <w:sz w:val="20"/>
        </w:rPr>
        <w:t>15.</w:t>
      </w:r>
      <w:r w:rsidR="00086E8F">
        <w:rPr>
          <w:rStyle w:val="lev"/>
          <w:sz w:val="20"/>
        </w:rPr>
        <w:t xml:space="preserve"> </w:t>
      </w:r>
      <w:r w:rsidRPr="00086E8F">
        <w:rPr>
          <w:sz w:val="20"/>
        </w:rPr>
        <w:t>Le célébrant peut se faire aider par d’autres prêtres ou des diacres, ainsi que par des laïcs pour les fonctions qui leur reviennent, comme cela est prévu pour les différentes parties du rite, surtout s’il y a beaucoup de personnes à baptiser.</w:t>
      </w:r>
    </w:p>
    <w:p w:rsidR="00086E8F" w:rsidRDefault="00086E8F" w:rsidP="00207703">
      <w:pPr>
        <w:pStyle w:val="NormalWeb"/>
        <w:spacing w:before="0" w:beforeAutospacing="0" w:after="0" w:afterAutospacing="0"/>
        <w:rPr>
          <w:sz w:val="20"/>
        </w:rPr>
      </w:pPr>
    </w:p>
    <w:p w:rsidR="00207703" w:rsidRPr="00086E8F" w:rsidRDefault="00207703" w:rsidP="00086E8F">
      <w:pPr>
        <w:pStyle w:val="NormalWeb"/>
        <w:spacing w:before="0" w:beforeAutospacing="0" w:after="0" w:afterAutospacing="0"/>
        <w:jc w:val="center"/>
        <w:rPr>
          <w:b/>
          <w:sz w:val="22"/>
        </w:rPr>
      </w:pPr>
      <w:r w:rsidRPr="00086E8F">
        <w:rPr>
          <w:b/>
          <w:sz w:val="22"/>
        </w:rPr>
        <w:t>Le Baptême des petits enfants</w:t>
      </w:r>
    </w:p>
    <w:p w:rsidR="00086E8F" w:rsidRPr="00086E8F" w:rsidRDefault="00086E8F" w:rsidP="00207703">
      <w:pPr>
        <w:pStyle w:val="NormalWeb"/>
        <w:spacing w:before="0" w:beforeAutospacing="0" w:after="0" w:afterAutospacing="0"/>
        <w:rPr>
          <w:sz w:val="20"/>
        </w:rPr>
      </w:pPr>
    </w:p>
    <w:p w:rsidR="00207703" w:rsidRPr="00086E8F" w:rsidRDefault="00207703" w:rsidP="00207703">
      <w:pPr>
        <w:pStyle w:val="NormalWeb"/>
        <w:spacing w:before="0" w:beforeAutospacing="0" w:after="0" w:afterAutospacing="0"/>
        <w:rPr>
          <w:sz w:val="20"/>
        </w:rPr>
      </w:pPr>
      <w:r w:rsidRPr="00086E8F">
        <w:rPr>
          <w:rStyle w:val="lev"/>
          <w:sz w:val="20"/>
        </w:rPr>
        <w:t>38.</w:t>
      </w:r>
      <w:r w:rsidR="00086E8F">
        <w:rPr>
          <w:rStyle w:val="lev"/>
          <w:sz w:val="20"/>
        </w:rPr>
        <w:t xml:space="preserve"> </w:t>
      </w:r>
      <w:r w:rsidRPr="00086E8F">
        <w:rPr>
          <w:sz w:val="20"/>
        </w:rPr>
        <w:t>(RR 3) Pour la vérité du sacrement, il faut donc que, par la suite, les enfants soient élevés dans cette foi dans laquelle ils ont été baptisés : le sacrement reçu sera le fondement de leur éducation chrétienne. La formation chrétienne, qui leur est due en justice, n’a pas d’autre objectif que de les amener à apprendre peu à peu quel est le dessein de Dieu dans le Christ, de sorte que, finalement, ils puissent ratifier eux-mêmes la foi dans laquelle ils ont été baptisés.</w:t>
      </w:r>
    </w:p>
    <w:p w:rsidR="00086E8F" w:rsidRDefault="00086E8F" w:rsidP="00086E8F">
      <w:pPr>
        <w:spacing w:after="0" w:line="240" w:lineRule="auto"/>
        <w:jc w:val="both"/>
        <w:rPr>
          <w:rFonts w:ascii="Times New Roman" w:hAnsi="Times New Roman"/>
          <w:sz w:val="10"/>
        </w:rPr>
      </w:pPr>
    </w:p>
    <w:p w:rsidR="00086E8F" w:rsidRPr="00086E8F" w:rsidRDefault="00086E8F" w:rsidP="00086E8F">
      <w:pPr>
        <w:pStyle w:val="NormalWeb"/>
        <w:spacing w:before="0" w:beforeAutospacing="0" w:after="0" w:afterAutospacing="0"/>
        <w:rPr>
          <w:b/>
          <w:sz w:val="22"/>
        </w:rPr>
      </w:pPr>
      <w:r w:rsidRPr="00086E8F">
        <w:rPr>
          <w:b/>
          <w:sz w:val="22"/>
        </w:rPr>
        <w:t>Ministères et fonctions</w:t>
      </w:r>
    </w:p>
    <w:p w:rsidR="00086E8F" w:rsidRPr="00086E8F" w:rsidRDefault="00086E8F" w:rsidP="00086E8F">
      <w:pPr>
        <w:spacing w:after="0" w:line="240" w:lineRule="auto"/>
        <w:rPr>
          <w:rFonts w:ascii="Times New Roman" w:hAnsi="Times New Roman"/>
          <w:sz w:val="10"/>
        </w:rPr>
      </w:pPr>
    </w:p>
    <w:p w:rsidR="00207703" w:rsidRPr="00086E8F" w:rsidRDefault="00207703" w:rsidP="00207703">
      <w:pPr>
        <w:spacing w:after="0" w:line="240" w:lineRule="auto"/>
        <w:rPr>
          <w:rFonts w:ascii="Times New Roman" w:hAnsi="Times New Roman"/>
          <w:sz w:val="20"/>
        </w:rPr>
      </w:pPr>
      <w:r w:rsidRPr="00086E8F">
        <w:rPr>
          <w:rFonts w:ascii="Times New Roman" w:hAnsi="Times New Roman"/>
          <w:b/>
          <w:sz w:val="20"/>
        </w:rPr>
        <w:t>39</w:t>
      </w:r>
      <w:r w:rsidRPr="00086E8F">
        <w:rPr>
          <w:rFonts w:ascii="Times New Roman" w:hAnsi="Times New Roman"/>
          <w:sz w:val="20"/>
        </w:rPr>
        <w:t>. Le peuple de Dieu, c'est-à-dire l’Eglise représentée par la communauté locale, a un grand rôle à jouer dans le Baptême des petits enfants comme dans celui des adultes.</w:t>
      </w:r>
    </w:p>
    <w:p w:rsidR="00207703" w:rsidRPr="00086E8F" w:rsidRDefault="00207703" w:rsidP="00086E8F">
      <w:pPr>
        <w:spacing w:after="0" w:line="240" w:lineRule="auto"/>
        <w:jc w:val="both"/>
        <w:rPr>
          <w:rFonts w:ascii="Times New Roman" w:hAnsi="Times New Roman"/>
        </w:rPr>
      </w:pPr>
      <w:r w:rsidRPr="00086E8F">
        <w:rPr>
          <w:rFonts w:ascii="Times New Roman" w:hAnsi="Times New Roman"/>
          <w:sz w:val="20"/>
        </w:rPr>
        <w:t>L’enfant, avant comme après la célébration de son baptême, a le droit de recevoir de la communauté aide et affection. Dans la célébration même, la communauté, outre ce qui a déjà été dit dans les notes générales au n. 7, exerce sa fonction lorsque, après la profession de foi des parents et des parrains, elle professe elle-même la foi en même temps que le célébrant. Ainsi apparaît-il que la foi dans laquelle sont baptisés les petits enfants n’est pas le trésor de leur famille seulement, mais vraiment celui de l’Église du Christ.</w:t>
      </w:r>
    </w:p>
    <w:p w:rsidR="00086E8F" w:rsidRPr="00086E8F" w:rsidRDefault="00086E8F" w:rsidP="00086E8F">
      <w:pPr>
        <w:spacing w:after="0" w:line="240" w:lineRule="auto"/>
        <w:jc w:val="both"/>
        <w:rPr>
          <w:rFonts w:ascii="Times New Roman" w:hAnsi="Times New Roman"/>
          <w:sz w:val="10"/>
        </w:rPr>
      </w:pPr>
    </w:p>
    <w:p w:rsidR="00207703" w:rsidRPr="00207703" w:rsidRDefault="00207703" w:rsidP="00207703">
      <w:pPr>
        <w:spacing w:after="0" w:line="240" w:lineRule="auto"/>
        <w:rPr>
          <w:rFonts w:ascii="Times New Roman" w:eastAsia="Times New Roman" w:hAnsi="Times New Roman"/>
          <w:sz w:val="20"/>
          <w:szCs w:val="24"/>
          <w:lang w:eastAsia="ko-KR"/>
        </w:rPr>
      </w:pPr>
      <w:r w:rsidRPr="00086E8F">
        <w:rPr>
          <w:rFonts w:ascii="Times New Roman" w:eastAsia="Times New Roman" w:hAnsi="Times New Roman"/>
          <w:b/>
          <w:bCs/>
          <w:sz w:val="20"/>
          <w:szCs w:val="24"/>
          <w:lang w:eastAsia="ko-KR"/>
        </w:rPr>
        <w:t>40.</w:t>
      </w:r>
      <w:r w:rsidR="00086E8F">
        <w:rPr>
          <w:rFonts w:ascii="Times New Roman" w:eastAsia="Times New Roman" w:hAnsi="Times New Roman"/>
          <w:b/>
          <w:bCs/>
          <w:sz w:val="20"/>
          <w:szCs w:val="24"/>
          <w:lang w:eastAsia="ko-KR"/>
        </w:rPr>
        <w:t xml:space="preserve"> </w:t>
      </w:r>
      <w:r w:rsidRPr="00207703">
        <w:rPr>
          <w:rFonts w:ascii="Times New Roman" w:eastAsia="Times New Roman" w:hAnsi="Times New Roman"/>
          <w:sz w:val="20"/>
          <w:szCs w:val="24"/>
          <w:lang w:eastAsia="ko-KR"/>
        </w:rPr>
        <w:t>(RR 5) L’ordre même de la création demande que, dans le baptême des petits enfants, le ministère et la fonction des parents aient plus d’importance que la fonction des parrains :</w:t>
      </w:r>
    </w:p>
    <w:p w:rsidR="00207703" w:rsidRPr="00207703" w:rsidRDefault="00207703" w:rsidP="00207703">
      <w:pPr>
        <w:spacing w:after="0" w:line="240" w:lineRule="auto"/>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1.</w:t>
      </w:r>
      <w:r w:rsidR="00086E8F">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Avant la célébration, les parents, guidés par leur propre foi, ou bien aidés par des amis ou d’autres membres de la communauté, se prépareront à célébrer le baptême en toute connaissance de cause. On mettra à leur disposition les moyens les plus appropriés : livres, brochures, documents catéchétiques destinés aux familles. Le curé s’efforcera de les visiter, par lui-même ou par d’autres ; si possible, il réunira plusieurs familles et les préparera ensemble à la célébration prochaine par des entretiens pastoraux et une prière commune ;</w:t>
      </w:r>
    </w:p>
    <w:p w:rsidR="00207703" w:rsidRPr="00207703" w:rsidRDefault="00207703" w:rsidP="00207703">
      <w:pPr>
        <w:spacing w:after="0" w:line="240" w:lineRule="auto"/>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2.</w:t>
      </w:r>
      <w:r w:rsidR="00086E8F">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Il est important que les parents soient présents à la célébration dans laquelle leur enfant va renaître de l’eau et de l’Esprit Saint ;</w:t>
      </w:r>
    </w:p>
    <w:p w:rsidR="00207703" w:rsidRPr="00207703" w:rsidRDefault="00207703" w:rsidP="00207703">
      <w:pPr>
        <w:spacing w:after="0" w:line="240" w:lineRule="auto"/>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3.</w:t>
      </w:r>
      <w:r w:rsidR="00086E8F">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Les parents du petit enfant ont à exercer le rôle qui leur est propre dans la célébration du baptême. Ils écoutent les monitions du célébrant et font la prière avec l’assemblée des fidèles ; en outre, ils exercent un vrai ministère lorsque :</w:t>
      </w:r>
    </w:p>
    <w:p w:rsidR="00207703" w:rsidRPr="00207703" w:rsidRDefault="00207703" w:rsidP="00086E8F">
      <w:pPr>
        <w:spacing w:after="0" w:line="240" w:lineRule="auto"/>
        <w:ind w:left="567"/>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a)</w:t>
      </w:r>
      <w:r w:rsidR="00211E0C">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 xml:space="preserve">ils demandent publiquement que leur enfant soit baptisé ; </w:t>
      </w:r>
    </w:p>
    <w:p w:rsidR="00207703" w:rsidRPr="00207703" w:rsidRDefault="00207703" w:rsidP="00086E8F">
      <w:pPr>
        <w:spacing w:after="0" w:line="240" w:lineRule="auto"/>
        <w:ind w:left="567"/>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b)</w:t>
      </w:r>
      <w:r w:rsidR="00211E0C">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 xml:space="preserve">ils tracent sur son front le signe de la croix après le célébrant ; </w:t>
      </w:r>
    </w:p>
    <w:p w:rsidR="00207703" w:rsidRPr="00207703" w:rsidRDefault="00207703" w:rsidP="00086E8F">
      <w:pPr>
        <w:spacing w:after="0" w:line="240" w:lineRule="auto"/>
        <w:ind w:left="567"/>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c)</w:t>
      </w:r>
      <w:r w:rsidR="00211E0C">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ils renoncent à Satan et ils professent la foi ;</w:t>
      </w:r>
    </w:p>
    <w:p w:rsidR="00207703" w:rsidRPr="00207703" w:rsidRDefault="00207703" w:rsidP="00086E8F">
      <w:pPr>
        <w:spacing w:after="0" w:line="240" w:lineRule="auto"/>
        <w:ind w:left="567"/>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d)</w:t>
      </w:r>
      <w:r w:rsidR="00211E0C">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ils tiennent leur enfant sur les fonts baptismaux (c’est d’abord le rôle de la mère) ;</w:t>
      </w:r>
    </w:p>
    <w:p w:rsidR="00207703" w:rsidRPr="00207703" w:rsidRDefault="00207703" w:rsidP="00086E8F">
      <w:pPr>
        <w:spacing w:after="0" w:line="240" w:lineRule="auto"/>
        <w:ind w:left="567"/>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e)</w:t>
      </w:r>
      <w:r w:rsidR="00211E0C">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ils portent le cierge de l’enfant ;</w:t>
      </w:r>
    </w:p>
    <w:p w:rsidR="00207703" w:rsidRPr="00207703" w:rsidRDefault="00207703" w:rsidP="00086E8F">
      <w:pPr>
        <w:spacing w:after="0" w:line="240" w:lineRule="auto"/>
        <w:ind w:left="567"/>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f)</w:t>
      </w:r>
      <w:r w:rsidR="00211E0C">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enfin, ils reçoivent une bénédiction qui leur est spécialement destinée.</w:t>
      </w:r>
    </w:p>
    <w:p w:rsidR="00207703" w:rsidRPr="00207703" w:rsidRDefault="00207703" w:rsidP="00207703">
      <w:pPr>
        <w:spacing w:after="0" w:line="240" w:lineRule="auto"/>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4.</w:t>
      </w:r>
      <w:r w:rsidR="00086E8F">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Si l’un d’eux, par exemple parce qu’il n’est pas catholique, ne peut faire la profession de foi, il peut garder le silence. On lui demande seulement, puisqu’il a présenté son enfant au baptême, de le faire éduquer, ou tout au moins d’accepter qu’il soit éduqué, dans la foi de son baptême ;</w:t>
      </w:r>
    </w:p>
    <w:p w:rsidR="00207703" w:rsidRDefault="00207703" w:rsidP="00207703">
      <w:pPr>
        <w:spacing w:after="0" w:line="240" w:lineRule="auto"/>
        <w:rPr>
          <w:rFonts w:ascii="Times New Roman" w:eastAsia="Times New Roman" w:hAnsi="Times New Roman"/>
          <w:sz w:val="20"/>
          <w:szCs w:val="24"/>
          <w:lang w:eastAsia="ko-KR"/>
        </w:rPr>
      </w:pPr>
      <w:r w:rsidRPr="00207703">
        <w:rPr>
          <w:rFonts w:ascii="Times New Roman" w:eastAsia="Times New Roman" w:hAnsi="Times New Roman"/>
          <w:sz w:val="20"/>
          <w:szCs w:val="24"/>
          <w:lang w:eastAsia="ko-KR"/>
        </w:rPr>
        <w:t>5.</w:t>
      </w:r>
      <w:r w:rsidR="00086E8F">
        <w:rPr>
          <w:rFonts w:ascii="Times New Roman" w:eastAsia="Times New Roman" w:hAnsi="Times New Roman"/>
          <w:sz w:val="20"/>
          <w:szCs w:val="24"/>
          <w:lang w:eastAsia="ko-KR"/>
        </w:rPr>
        <w:t xml:space="preserve"> </w:t>
      </w:r>
      <w:r w:rsidRPr="00207703">
        <w:rPr>
          <w:rFonts w:ascii="Times New Roman" w:eastAsia="Times New Roman" w:hAnsi="Times New Roman"/>
          <w:sz w:val="20"/>
          <w:szCs w:val="24"/>
          <w:lang w:eastAsia="ko-KR"/>
        </w:rPr>
        <w:t>Après la célébration du baptême, il incombe aux parents, par gratitude envers Dieu et par fidélité à la mission qu’ils ont acceptée, de conduire leur enfant à la connaissance de Dieu dont il est devenu le fils adoptif, et de le préparer à recevoir la confirmation et à participer à l’eucharistie. Pour remplir cette fonction, ils recevront de leur curé l’aide appropriée.</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spacing w:after="0" w:line="240" w:lineRule="auto"/>
        <w:rPr>
          <w:rFonts w:ascii="Times New Roman" w:hAnsi="Times New Roman"/>
          <w:sz w:val="20"/>
          <w:szCs w:val="20"/>
        </w:rPr>
      </w:pPr>
      <w:r w:rsidRPr="00086E8F">
        <w:rPr>
          <w:rStyle w:val="lev"/>
          <w:rFonts w:ascii="Times New Roman" w:hAnsi="Times New Roman"/>
          <w:sz w:val="20"/>
          <w:szCs w:val="20"/>
        </w:rPr>
        <w:t>41.</w:t>
      </w:r>
      <w:r w:rsidRPr="00086E8F">
        <w:rPr>
          <w:rFonts w:ascii="Times New Roman" w:hAnsi="Times New Roman"/>
          <w:sz w:val="20"/>
          <w:szCs w:val="20"/>
        </w:rPr>
        <w:t xml:space="preserve"> (RR 6) Pour chaque enfant, on peut admettre un parrain et une marraine. Tous deux sont parfois désignés dans ce rituel, par l’unique mot de « parrains ». Leur rôle est défini au n. 8.</w:t>
      </w:r>
    </w:p>
    <w:p w:rsidR="00086E8F" w:rsidRPr="00086E8F" w:rsidRDefault="00086E8F" w:rsidP="00086E8F">
      <w:pPr>
        <w:spacing w:after="0" w:line="240" w:lineRule="auto"/>
        <w:jc w:val="both"/>
        <w:rPr>
          <w:rFonts w:ascii="Times New Roman" w:hAnsi="Times New Roman"/>
          <w:sz w:val="10"/>
        </w:rPr>
      </w:pPr>
    </w:p>
    <w:p w:rsidR="00207703" w:rsidRPr="00086E8F" w:rsidRDefault="00207703" w:rsidP="00207703">
      <w:pPr>
        <w:pStyle w:val="NormalWeb"/>
        <w:spacing w:before="0" w:beforeAutospacing="0" w:after="0" w:afterAutospacing="0"/>
        <w:rPr>
          <w:sz w:val="20"/>
          <w:szCs w:val="20"/>
        </w:rPr>
      </w:pPr>
      <w:r w:rsidRPr="00086E8F">
        <w:rPr>
          <w:rStyle w:val="lev"/>
          <w:sz w:val="20"/>
          <w:szCs w:val="20"/>
        </w:rPr>
        <w:t>42.</w:t>
      </w:r>
      <w:r w:rsidRPr="00086E8F">
        <w:rPr>
          <w:sz w:val="20"/>
          <w:szCs w:val="20"/>
        </w:rPr>
        <w:t xml:space="preserve"> (RR 7) Outre ce qui a été dit du ministre ordinaire dans les notes générales (</w:t>
      </w:r>
      <w:proofErr w:type="spellStart"/>
      <w:r w:rsidRPr="00086E8F">
        <w:rPr>
          <w:sz w:val="20"/>
          <w:szCs w:val="20"/>
        </w:rPr>
        <w:t>nn</w:t>
      </w:r>
      <w:proofErr w:type="spellEnd"/>
      <w:r w:rsidRPr="00086E8F">
        <w:rPr>
          <w:sz w:val="20"/>
          <w:szCs w:val="20"/>
        </w:rPr>
        <w:t>. 11-15), on notera ce qui suit :</w:t>
      </w:r>
    </w:p>
    <w:p w:rsidR="00207703" w:rsidRPr="00086E8F" w:rsidRDefault="00207703" w:rsidP="00207703">
      <w:pPr>
        <w:pStyle w:val="NormalWeb"/>
        <w:spacing w:before="0" w:beforeAutospacing="0" w:after="0" w:afterAutospacing="0"/>
        <w:rPr>
          <w:sz w:val="20"/>
          <w:szCs w:val="20"/>
        </w:rPr>
      </w:pPr>
      <w:r w:rsidRPr="00086E8F">
        <w:rPr>
          <w:sz w:val="20"/>
          <w:szCs w:val="20"/>
        </w:rPr>
        <w:t>1.</w:t>
      </w:r>
      <w:r w:rsidR="00086E8F">
        <w:rPr>
          <w:sz w:val="20"/>
          <w:szCs w:val="20"/>
        </w:rPr>
        <w:t xml:space="preserve"> </w:t>
      </w:r>
      <w:r w:rsidRPr="00086E8F">
        <w:rPr>
          <w:sz w:val="20"/>
          <w:szCs w:val="20"/>
        </w:rPr>
        <w:t>C’est aux pasteurs de préparer les familles au baptême des petits enfants et de les aider à accomplir la mission d’éducation qu’elles ont acceptée. C’est à l’évêque de coordonner, dans son diocèse, ces efforts pastoraux auxquels diacres et laïcs prêteront leur concours.</w:t>
      </w:r>
    </w:p>
    <w:p w:rsidR="00207703" w:rsidRPr="00086E8F" w:rsidRDefault="00207703" w:rsidP="00207703">
      <w:pPr>
        <w:spacing w:after="0" w:line="240" w:lineRule="auto"/>
        <w:rPr>
          <w:rFonts w:ascii="Times New Roman" w:hAnsi="Times New Roman"/>
          <w:sz w:val="20"/>
          <w:szCs w:val="20"/>
        </w:rPr>
      </w:pPr>
      <w:r w:rsidRPr="00086E8F">
        <w:rPr>
          <w:rFonts w:ascii="Times New Roman" w:hAnsi="Times New Roman"/>
          <w:sz w:val="20"/>
          <w:szCs w:val="20"/>
        </w:rPr>
        <w:t>2.</w:t>
      </w:r>
      <w:r w:rsidR="00086E8F">
        <w:rPr>
          <w:rFonts w:ascii="Times New Roman" w:hAnsi="Times New Roman"/>
          <w:sz w:val="20"/>
          <w:szCs w:val="20"/>
        </w:rPr>
        <w:t xml:space="preserve"> </w:t>
      </w:r>
      <w:r w:rsidRPr="00086E8F">
        <w:rPr>
          <w:rFonts w:ascii="Times New Roman" w:hAnsi="Times New Roman"/>
          <w:sz w:val="20"/>
          <w:szCs w:val="20"/>
        </w:rPr>
        <w:t>En outre, c’est aux pasteurs de faire le nécessaire pour que toute célébration du baptême se fasse avec la dignité voulue et soit aussi adaptée que possible à la situation et aux désirs des familles. Celui qui baptise doit accomplir les rites de façon exacte et religieuse, mais il faut aussi qu’il se montre humain et affable envers tous.</w:t>
      </w:r>
    </w:p>
    <w:p w:rsidR="00207703" w:rsidRDefault="00207703" w:rsidP="00207703">
      <w:pPr>
        <w:spacing w:after="0" w:line="240" w:lineRule="auto"/>
        <w:rPr>
          <w:rFonts w:ascii="Times New Roman" w:hAnsi="Times New Roman"/>
          <w:sz w:val="20"/>
        </w:rPr>
      </w:pPr>
    </w:p>
    <w:p w:rsidR="00086E8F" w:rsidRPr="00086E8F" w:rsidRDefault="00086E8F" w:rsidP="00086E8F">
      <w:pPr>
        <w:spacing w:after="0" w:line="240" w:lineRule="auto"/>
        <w:jc w:val="center"/>
        <w:rPr>
          <w:rFonts w:ascii="Times New Roman" w:hAnsi="Times New Roman"/>
          <w:sz w:val="20"/>
        </w:rPr>
      </w:pPr>
      <w:r>
        <w:rPr>
          <w:rFonts w:ascii="Times New Roman" w:hAnsi="Times New Roman"/>
          <w:sz w:val="20"/>
        </w:rPr>
        <w:t>_____________________</w:t>
      </w:r>
    </w:p>
    <w:p w:rsidR="00207703" w:rsidRPr="00086E8F" w:rsidRDefault="00207703" w:rsidP="00207703">
      <w:pPr>
        <w:spacing w:after="0" w:line="240" w:lineRule="auto"/>
        <w:rPr>
          <w:rFonts w:ascii="Times New Roman" w:hAnsi="Times New Roman"/>
          <w:sz w:val="20"/>
        </w:rPr>
      </w:pPr>
    </w:p>
    <w:sectPr w:rsidR="00207703" w:rsidRPr="00086E8F" w:rsidSect="0006025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CF" w:rsidRDefault="009D0CCF" w:rsidP="0006025C">
      <w:pPr>
        <w:spacing w:after="0" w:line="240" w:lineRule="auto"/>
      </w:pPr>
      <w:r>
        <w:separator/>
      </w:r>
    </w:p>
  </w:endnote>
  <w:endnote w:type="continuationSeparator" w:id="0">
    <w:p w:rsidR="009D0CCF" w:rsidRDefault="009D0CCF" w:rsidP="00060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866719"/>
      <w:docPartObj>
        <w:docPartGallery w:val="Page Numbers (Bottom of Page)"/>
        <w:docPartUnique/>
      </w:docPartObj>
    </w:sdtPr>
    <w:sdtEndPr>
      <w:rPr>
        <w:rFonts w:ascii="Times New Roman" w:hAnsi="Times New Roman"/>
      </w:rPr>
    </w:sdtEndPr>
    <w:sdtContent>
      <w:p w:rsidR="0028496D" w:rsidRPr="0028496D" w:rsidRDefault="00A94055">
        <w:pPr>
          <w:pStyle w:val="Pieddepage"/>
          <w:jc w:val="center"/>
          <w:rPr>
            <w:rFonts w:ascii="Times New Roman" w:hAnsi="Times New Roman"/>
          </w:rPr>
        </w:pPr>
        <w:r w:rsidRPr="0028496D">
          <w:rPr>
            <w:rFonts w:ascii="Times New Roman" w:hAnsi="Times New Roman"/>
          </w:rPr>
          <w:fldChar w:fldCharType="begin"/>
        </w:r>
        <w:r w:rsidR="0028496D" w:rsidRPr="0028496D">
          <w:rPr>
            <w:rFonts w:ascii="Times New Roman" w:hAnsi="Times New Roman"/>
          </w:rPr>
          <w:instrText>PAGE   \* MERGEFORMAT</w:instrText>
        </w:r>
        <w:r w:rsidRPr="0028496D">
          <w:rPr>
            <w:rFonts w:ascii="Times New Roman" w:hAnsi="Times New Roman"/>
          </w:rPr>
          <w:fldChar w:fldCharType="separate"/>
        </w:r>
        <w:r w:rsidR="001937AD">
          <w:rPr>
            <w:rFonts w:ascii="Times New Roman" w:hAnsi="Times New Roman"/>
            <w:noProof/>
          </w:rPr>
          <w:t>1</w:t>
        </w:r>
        <w:r w:rsidRPr="0028496D">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CF" w:rsidRDefault="009D0CCF" w:rsidP="0006025C">
      <w:pPr>
        <w:spacing w:after="0" w:line="240" w:lineRule="auto"/>
      </w:pPr>
      <w:r>
        <w:separator/>
      </w:r>
    </w:p>
  </w:footnote>
  <w:footnote w:type="continuationSeparator" w:id="0">
    <w:p w:rsidR="009D0CCF" w:rsidRDefault="009D0CCF" w:rsidP="00060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alias w:val="Titre"/>
      <w:id w:val="77547040"/>
      <w:placeholder>
        <w:docPart w:val="73C63C182BAA4B6C923A2F94DC1ACCC8"/>
      </w:placeholder>
      <w:dataBinding w:prefixMappings="xmlns:ns0='http://schemas.openxmlformats.org/package/2006/metadata/core-properties' xmlns:ns1='http://purl.org/dc/elements/1.1/'" w:xpath="/ns0:coreProperties[1]/ns1:title[1]" w:storeItemID="{6C3C8BC8-F283-45AE-878A-BAB7291924A1}"/>
      <w:text/>
    </w:sdtPr>
    <w:sdtContent>
      <w:p w:rsidR="0006025C" w:rsidRPr="0006025C" w:rsidRDefault="0006025C">
        <w:pPr>
          <w:pStyle w:val="En-tte"/>
          <w:pBdr>
            <w:between w:val="single" w:sz="4" w:space="1" w:color="4F81BD" w:themeColor="accent1"/>
          </w:pBdr>
          <w:spacing w:line="276" w:lineRule="auto"/>
          <w:jc w:val="center"/>
          <w:rPr>
            <w:sz w:val="20"/>
          </w:rPr>
        </w:pPr>
        <w:r>
          <w:rPr>
            <w:sz w:val="20"/>
          </w:rPr>
          <w:t>Quimper – Journée diocésaine – le Baptême des petits enfants</w:t>
        </w:r>
      </w:p>
    </w:sdtContent>
  </w:sdt>
  <w:sdt>
    <w:sdtPr>
      <w:rPr>
        <w:sz w:val="20"/>
      </w:rPr>
      <w:alias w:val="Date"/>
      <w:id w:val="77547044"/>
      <w:placeholder>
        <w:docPart w:val="E24840E93A7D4CA3882B25FE37D76FBF"/>
      </w:placeholder>
      <w:dataBinding w:prefixMappings="xmlns:ns0='http://schemas.microsoft.com/office/2006/coverPageProps'" w:xpath="/ns0:CoverPageProperties[1]/ns0:PublishDate[1]" w:storeItemID="{55AF091B-3C7A-41E3-B477-F2FDAA23CFDA}"/>
      <w:date w:fullDate="2015-01-24T00:00:00Z">
        <w:dateFormat w:val="dd MMMM yyyy"/>
        <w:lid w:val="fr-FR"/>
        <w:storeMappedDataAs w:val="dateTime"/>
        <w:calendar w:val="gregorian"/>
      </w:date>
    </w:sdtPr>
    <w:sdtContent>
      <w:p w:rsidR="0006025C" w:rsidRPr="0006025C" w:rsidRDefault="0006025C">
        <w:pPr>
          <w:pStyle w:val="En-tte"/>
          <w:pBdr>
            <w:between w:val="single" w:sz="4" w:space="1" w:color="4F81BD" w:themeColor="accent1"/>
          </w:pBdr>
          <w:spacing w:line="276" w:lineRule="auto"/>
          <w:jc w:val="center"/>
          <w:rPr>
            <w:sz w:val="20"/>
          </w:rPr>
        </w:pPr>
        <w:r>
          <w:rPr>
            <w:sz w:val="20"/>
          </w:rPr>
          <w:t>24 janvier 2015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6857E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5D1917"/>
    <w:multiLevelType w:val="hybridMultilevel"/>
    <w:tmpl w:val="8E1062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93713F"/>
    <w:multiLevelType w:val="hybridMultilevel"/>
    <w:tmpl w:val="15C23CC0"/>
    <w:lvl w:ilvl="0" w:tplc="C3DEC03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5F1B83"/>
    <w:multiLevelType w:val="hybridMultilevel"/>
    <w:tmpl w:val="B1582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1C4C19"/>
    <w:multiLevelType w:val="hybridMultilevel"/>
    <w:tmpl w:val="B3E6FFC4"/>
    <w:lvl w:ilvl="0" w:tplc="BAB063C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6B115D"/>
    <w:multiLevelType w:val="hybridMultilevel"/>
    <w:tmpl w:val="A57C227E"/>
    <w:lvl w:ilvl="0" w:tplc="BA9A58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095A88"/>
    <w:multiLevelType w:val="hybridMultilevel"/>
    <w:tmpl w:val="80E2D0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751665"/>
    <w:multiLevelType w:val="hybridMultilevel"/>
    <w:tmpl w:val="35989194"/>
    <w:lvl w:ilvl="0" w:tplc="E28A6B5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6B31E6"/>
    <w:multiLevelType w:val="hybridMultilevel"/>
    <w:tmpl w:val="10584E54"/>
    <w:lvl w:ilvl="0" w:tplc="E7A2BE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83251A"/>
    <w:multiLevelType w:val="hybridMultilevel"/>
    <w:tmpl w:val="34061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6"/>
  </w:num>
  <w:num w:numId="6">
    <w:abstractNumId w:val="1"/>
  </w:num>
  <w:num w:numId="7">
    <w:abstractNumId w:val="3"/>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00BC9"/>
    <w:rsid w:val="000047AA"/>
    <w:rsid w:val="00022A34"/>
    <w:rsid w:val="000342D9"/>
    <w:rsid w:val="00051A3E"/>
    <w:rsid w:val="000523A9"/>
    <w:rsid w:val="00056FC9"/>
    <w:rsid w:val="0006025C"/>
    <w:rsid w:val="00086E8F"/>
    <w:rsid w:val="000B5127"/>
    <w:rsid w:val="000B68E8"/>
    <w:rsid w:val="000F49D7"/>
    <w:rsid w:val="000F583D"/>
    <w:rsid w:val="0010397A"/>
    <w:rsid w:val="00136006"/>
    <w:rsid w:val="00157605"/>
    <w:rsid w:val="001729C0"/>
    <w:rsid w:val="001775ED"/>
    <w:rsid w:val="00182BF0"/>
    <w:rsid w:val="001869CF"/>
    <w:rsid w:val="001937AD"/>
    <w:rsid w:val="001A5B9D"/>
    <w:rsid w:val="001B1B8F"/>
    <w:rsid w:val="001B4EF4"/>
    <w:rsid w:val="001B685C"/>
    <w:rsid w:val="00207703"/>
    <w:rsid w:val="00211E0C"/>
    <w:rsid w:val="00247523"/>
    <w:rsid w:val="0028496D"/>
    <w:rsid w:val="00285E5D"/>
    <w:rsid w:val="002A1D82"/>
    <w:rsid w:val="002A523F"/>
    <w:rsid w:val="002E4274"/>
    <w:rsid w:val="00303975"/>
    <w:rsid w:val="00351583"/>
    <w:rsid w:val="00370026"/>
    <w:rsid w:val="00382687"/>
    <w:rsid w:val="003B0A08"/>
    <w:rsid w:val="003C79DD"/>
    <w:rsid w:val="00427811"/>
    <w:rsid w:val="0046763E"/>
    <w:rsid w:val="00490469"/>
    <w:rsid w:val="004A63C5"/>
    <w:rsid w:val="004B3DFD"/>
    <w:rsid w:val="004F0C5A"/>
    <w:rsid w:val="00545297"/>
    <w:rsid w:val="00554295"/>
    <w:rsid w:val="00571C30"/>
    <w:rsid w:val="00572281"/>
    <w:rsid w:val="005951E2"/>
    <w:rsid w:val="005A0E6A"/>
    <w:rsid w:val="005A2908"/>
    <w:rsid w:val="005A4E34"/>
    <w:rsid w:val="005A5561"/>
    <w:rsid w:val="005E5A45"/>
    <w:rsid w:val="00611105"/>
    <w:rsid w:val="00626EE8"/>
    <w:rsid w:val="006B1ED0"/>
    <w:rsid w:val="006E5AAC"/>
    <w:rsid w:val="007562DC"/>
    <w:rsid w:val="007803C1"/>
    <w:rsid w:val="00784F2F"/>
    <w:rsid w:val="0078653E"/>
    <w:rsid w:val="007B5753"/>
    <w:rsid w:val="0083012C"/>
    <w:rsid w:val="00881319"/>
    <w:rsid w:val="008A28BA"/>
    <w:rsid w:val="008A6F66"/>
    <w:rsid w:val="008C3593"/>
    <w:rsid w:val="008C3A5F"/>
    <w:rsid w:val="008C59BC"/>
    <w:rsid w:val="009021D0"/>
    <w:rsid w:val="009039B4"/>
    <w:rsid w:val="00926F53"/>
    <w:rsid w:val="0094350F"/>
    <w:rsid w:val="0095655E"/>
    <w:rsid w:val="00972F89"/>
    <w:rsid w:val="009C1E53"/>
    <w:rsid w:val="009C4C18"/>
    <w:rsid w:val="009D0CCF"/>
    <w:rsid w:val="009E16DD"/>
    <w:rsid w:val="00A94055"/>
    <w:rsid w:val="00AB1B23"/>
    <w:rsid w:val="00AC3101"/>
    <w:rsid w:val="00AD5F27"/>
    <w:rsid w:val="00AF00F2"/>
    <w:rsid w:val="00B60D6C"/>
    <w:rsid w:val="00B85954"/>
    <w:rsid w:val="00B95C36"/>
    <w:rsid w:val="00BA5725"/>
    <w:rsid w:val="00BC45C0"/>
    <w:rsid w:val="00BC7287"/>
    <w:rsid w:val="00BF32F1"/>
    <w:rsid w:val="00BF4D90"/>
    <w:rsid w:val="00C2711A"/>
    <w:rsid w:val="00C82A30"/>
    <w:rsid w:val="00C876FF"/>
    <w:rsid w:val="00C95635"/>
    <w:rsid w:val="00CB0994"/>
    <w:rsid w:val="00CB6F67"/>
    <w:rsid w:val="00CF6905"/>
    <w:rsid w:val="00D00F1F"/>
    <w:rsid w:val="00D24297"/>
    <w:rsid w:val="00D3248D"/>
    <w:rsid w:val="00D37113"/>
    <w:rsid w:val="00D70292"/>
    <w:rsid w:val="00D77EDB"/>
    <w:rsid w:val="00D94692"/>
    <w:rsid w:val="00D976B4"/>
    <w:rsid w:val="00E344F8"/>
    <w:rsid w:val="00E65C54"/>
    <w:rsid w:val="00E7155F"/>
    <w:rsid w:val="00EC09F2"/>
    <w:rsid w:val="00EC4C3D"/>
    <w:rsid w:val="00EE05EF"/>
    <w:rsid w:val="00F00BC9"/>
    <w:rsid w:val="00F03AB4"/>
    <w:rsid w:val="00F11A73"/>
    <w:rsid w:val="00F26888"/>
    <w:rsid w:val="00F35099"/>
    <w:rsid w:val="00F5510D"/>
    <w:rsid w:val="00F820D1"/>
    <w:rsid w:val="00F93080"/>
    <w:rsid w:val="00F94370"/>
    <w:rsid w:val="00FC615C"/>
    <w:rsid w:val="00FF6392"/>
    <w:rsid w:val="00FF7E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3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EDB"/>
    <w:pPr>
      <w:ind w:left="720"/>
      <w:contextualSpacing/>
    </w:pPr>
  </w:style>
  <w:style w:type="paragraph" w:styleId="En-tte">
    <w:name w:val="header"/>
    <w:basedOn w:val="Normal"/>
    <w:link w:val="En-tteCar"/>
    <w:uiPriority w:val="99"/>
    <w:unhideWhenUsed/>
    <w:rsid w:val="0006025C"/>
    <w:pPr>
      <w:tabs>
        <w:tab w:val="center" w:pos="4536"/>
        <w:tab w:val="right" w:pos="9072"/>
      </w:tabs>
      <w:spacing w:after="0" w:line="240" w:lineRule="auto"/>
    </w:pPr>
  </w:style>
  <w:style w:type="character" w:customStyle="1" w:styleId="En-tteCar">
    <w:name w:val="En-tête Car"/>
    <w:basedOn w:val="Policepardfaut"/>
    <w:link w:val="En-tte"/>
    <w:uiPriority w:val="99"/>
    <w:rsid w:val="0006025C"/>
    <w:rPr>
      <w:sz w:val="22"/>
      <w:szCs w:val="22"/>
      <w:lang w:eastAsia="en-US"/>
    </w:rPr>
  </w:style>
  <w:style w:type="paragraph" w:styleId="Pieddepage">
    <w:name w:val="footer"/>
    <w:basedOn w:val="Normal"/>
    <w:link w:val="PieddepageCar"/>
    <w:uiPriority w:val="99"/>
    <w:unhideWhenUsed/>
    <w:rsid w:val="00060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25C"/>
    <w:rPr>
      <w:sz w:val="22"/>
      <w:szCs w:val="22"/>
      <w:lang w:eastAsia="en-US"/>
    </w:rPr>
  </w:style>
  <w:style w:type="paragraph" w:styleId="Textedebulles">
    <w:name w:val="Balloon Text"/>
    <w:basedOn w:val="Normal"/>
    <w:link w:val="TextedebullesCar"/>
    <w:uiPriority w:val="99"/>
    <w:semiHidden/>
    <w:unhideWhenUsed/>
    <w:rsid w:val="000602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025C"/>
    <w:rPr>
      <w:rFonts w:ascii="Tahoma" w:hAnsi="Tahoma" w:cs="Tahoma"/>
      <w:sz w:val="16"/>
      <w:szCs w:val="16"/>
      <w:lang w:eastAsia="en-US"/>
    </w:rPr>
  </w:style>
  <w:style w:type="paragraph" w:styleId="Notedebasdepage">
    <w:name w:val="footnote text"/>
    <w:aliases w:val=" Car, Car Car Car Car, Car Car Car Car Car Car, Car Car Car Car Car Car Car Car Car Car, Car Car Car Car Car Car Car Car Car, Car Car Car Car Car Car Car Car, Car Car Car Car Car Car Car Car Car Car Car Car"/>
    <w:basedOn w:val="Normal"/>
    <w:link w:val="NotedebasdepageCar"/>
    <w:unhideWhenUsed/>
    <w:rsid w:val="00D94692"/>
    <w:pPr>
      <w:spacing w:after="0" w:line="240" w:lineRule="auto"/>
    </w:pPr>
    <w:rPr>
      <w:sz w:val="20"/>
      <w:szCs w:val="20"/>
    </w:rPr>
  </w:style>
  <w:style w:type="character" w:customStyle="1" w:styleId="NotedebasdepageCar">
    <w:name w:val="Note de bas de page Car"/>
    <w:aliases w:val=" Car Car, Car Car Car Car Car, Car Car Car Car Car Car Car, Car Car Car Car Car Car Car Car Car Car Car, Car Car Car Car Car Car Car Car Car Car1, Car Car Car Car Car Car Car Car Car1"/>
    <w:basedOn w:val="Policepardfaut"/>
    <w:link w:val="Notedebasdepage"/>
    <w:uiPriority w:val="99"/>
    <w:rsid w:val="00D94692"/>
    <w:rPr>
      <w:lang w:eastAsia="en-US"/>
    </w:rPr>
  </w:style>
  <w:style w:type="character" w:styleId="Appelnotedebasdep">
    <w:name w:val="footnote reference"/>
    <w:basedOn w:val="Policepardfaut"/>
    <w:unhideWhenUsed/>
    <w:rsid w:val="00D94692"/>
    <w:rPr>
      <w:vertAlign w:val="superscript"/>
    </w:rPr>
  </w:style>
  <w:style w:type="character" w:customStyle="1" w:styleId="googqs-tidbit1">
    <w:name w:val="goog_qs-tidbit1"/>
    <w:basedOn w:val="Policepardfaut"/>
    <w:rsid w:val="000F49D7"/>
    <w:rPr>
      <w:vanish w:val="0"/>
      <w:webHidden w:val="0"/>
      <w:specVanish w:val="0"/>
    </w:rPr>
  </w:style>
  <w:style w:type="character" w:styleId="lev">
    <w:name w:val="Strong"/>
    <w:basedOn w:val="Policepardfaut"/>
    <w:uiPriority w:val="22"/>
    <w:qFormat/>
    <w:rsid w:val="006B1ED0"/>
    <w:rPr>
      <w:b/>
      <w:bCs/>
    </w:rPr>
  </w:style>
  <w:style w:type="paragraph" w:styleId="Listepuces">
    <w:name w:val="List Bullet"/>
    <w:basedOn w:val="Normal"/>
    <w:uiPriority w:val="99"/>
    <w:unhideWhenUsed/>
    <w:rsid w:val="006B1ED0"/>
    <w:pPr>
      <w:numPr>
        <w:numId w:val="10"/>
      </w:numPr>
      <w:spacing w:after="0" w:line="240" w:lineRule="auto"/>
      <w:contextualSpacing/>
    </w:pPr>
    <w:rPr>
      <w:rFonts w:ascii="Times New Roman" w:eastAsia="Times New Roman" w:hAnsi="Times New Roman"/>
      <w:sz w:val="24"/>
      <w:szCs w:val="24"/>
      <w:lang w:eastAsia="fr-FR"/>
    </w:rPr>
  </w:style>
  <w:style w:type="paragraph" w:customStyle="1" w:styleId="Default">
    <w:name w:val="Default"/>
    <w:rsid w:val="006B1ED0"/>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207703"/>
    <w:pPr>
      <w:spacing w:before="100" w:beforeAutospacing="1" w:after="100" w:afterAutospacing="1" w:line="240" w:lineRule="auto"/>
    </w:pPr>
    <w:rPr>
      <w:rFonts w:ascii="Times New Roman" w:eastAsia="Times New Roman" w:hAnsi="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EDB"/>
    <w:pPr>
      <w:ind w:left="720"/>
      <w:contextualSpacing/>
    </w:pPr>
  </w:style>
  <w:style w:type="paragraph" w:styleId="En-tte">
    <w:name w:val="header"/>
    <w:basedOn w:val="Normal"/>
    <w:link w:val="En-tteCar"/>
    <w:uiPriority w:val="99"/>
    <w:unhideWhenUsed/>
    <w:rsid w:val="0006025C"/>
    <w:pPr>
      <w:tabs>
        <w:tab w:val="center" w:pos="4536"/>
        <w:tab w:val="right" w:pos="9072"/>
      </w:tabs>
      <w:spacing w:after="0" w:line="240" w:lineRule="auto"/>
    </w:pPr>
  </w:style>
  <w:style w:type="character" w:customStyle="1" w:styleId="En-tteCar">
    <w:name w:val="En-tête Car"/>
    <w:basedOn w:val="Policepardfaut"/>
    <w:link w:val="En-tte"/>
    <w:uiPriority w:val="99"/>
    <w:rsid w:val="0006025C"/>
    <w:rPr>
      <w:sz w:val="22"/>
      <w:szCs w:val="22"/>
      <w:lang w:eastAsia="en-US"/>
    </w:rPr>
  </w:style>
  <w:style w:type="paragraph" w:styleId="Pieddepage">
    <w:name w:val="footer"/>
    <w:basedOn w:val="Normal"/>
    <w:link w:val="PieddepageCar"/>
    <w:uiPriority w:val="99"/>
    <w:unhideWhenUsed/>
    <w:rsid w:val="00060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25C"/>
    <w:rPr>
      <w:sz w:val="22"/>
      <w:szCs w:val="22"/>
      <w:lang w:eastAsia="en-US"/>
    </w:rPr>
  </w:style>
  <w:style w:type="paragraph" w:styleId="Textedebulles">
    <w:name w:val="Balloon Text"/>
    <w:basedOn w:val="Normal"/>
    <w:link w:val="TextedebullesCar"/>
    <w:uiPriority w:val="99"/>
    <w:semiHidden/>
    <w:unhideWhenUsed/>
    <w:rsid w:val="000602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025C"/>
    <w:rPr>
      <w:rFonts w:ascii="Tahoma" w:hAnsi="Tahoma" w:cs="Tahoma"/>
      <w:sz w:val="16"/>
      <w:szCs w:val="16"/>
      <w:lang w:eastAsia="en-US"/>
    </w:rPr>
  </w:style>
  <w:style w:type="paragraph" w:styleId="Notedebasdepage">
    <w:name w:val="footnote text"/>
    <w:aliases w:val=" Car, Car Car Car Car, Car Car Car Car Car Car, Car Car Car Car Car Car Car Car Car Car, Car Car Car Car Car Car Car Car Car, Car Car Car Car Car Car Car Car, Car Car Car Car Car Car Car Car Car Car Car Car"/>
    <w:basedOn w:val="Normal"/>
    <w:link w:val="NotedebasdepageCar"/>
    <w:unhideWhenUsed/>
    <w:rsid w:val="00D94692"/>
    <w:pPr>
      <w:spacing w:after="0" w:line="240" w:lineRule="auto"/>
    </w:pPr>
    <w:rPr>
      <w:sz w:val="20"/>
      <w:szCs w:val="20"/>
    </w:rPr>
  </w:style>
  <w:style w:type="character" w:customStyle="1" w:styleId="NotedebasdepageCar">
    <w:name w:val="Note de bas de page Car"/>
    <w:aliases w:val=" Car Car, Car Car Car Car Car, Car Car Car Car Car Car Car, Car Car Car Car Car Car Car Car Car Car Car, Car Car Car Car Car Car Car Car Car Car1, Car Car Car Car Car Car Car Car Car1"/>
    <w:basedOn w:val="Policepardfaut"/>
    <w:link w:val="Notedebasdepage"/>
    <w:uiPriority w:val="99"/>
    <w:rsid w:val="00D94692"/>
    <w:rPr>
      <w:lang w:eastAsia="en-US"/>
    </w:rPr>
  </w:style>
  <w:style w:type="character" w:styleId="Appelnotedebasdep">
    <w:name w:val="footnote reference"/>
    <w:basedOn w:val="Policepardfaut"/>
    <w:unhideWhenUsed/>
    <w:rsid w:val="00D94692"/>
    <w:rPr>
      <w:vertAlign w:val="superscript"/>
    </w:rPr>
  </w:style>
  <w:style w:type="character" w:customStyle="1" w:styleId="googqs-tidbit1">
    <w:name w:val="goog_qs-tidbit1"/>
    <w:basedOn w:val="Policepardfaut"/>
    <w:rsid w:val="000F49D7"/>
    <w:rPr>
      <w:vanish w:val="0"/>
      <w:webHidden w:val="0"/>
      <w:specVanish w:val="0"/>
    </w:rPr>
  </w:style>
  <w:style w:type="character" w:styleId="lev">
    <w:name w:val="Strong"/>
    <w:basedOn w:val="Policepardfaut"/>
    <w:uiPriority w:val="22"/>
    <w:qFormat/>
    <w:rsid w:val="006B1ED0"/>
    <w:rPr>
      <w:b/>
      <w:bCs/>
    </w:rPr>
  </w:style>
  <w:style w:type="paragraph" w:styleId="Listepuces">
    <w:name w:val="List Bullet"/>
    <w:basedOn w:val="Normal"/>
    <w:uiPriority w:val="99"/>
    <w:unhideWhenUsed/>
    <w:rsid w:val="006B1ED0"/>
    <w:pPr>
      <w:numPr>
        <w:numId w:val="10"/>
      </w:numPr>
      <w:spacing w:after="0" w:line="240" w:lineRule="auto"/>
      <w:contextualSpacing/>
    </w:pPr>
    <w:rPr>
      <w:rFonts w:ascii="Times New Roman" w:eastAsia="Times New Roman" w:hAnsi="Times New Roman"/>
      <w:sz w:val="24"/>
      <w:szCs w:val="24"/>
      <w:lang w:eastAsia="fr-FR"/>
    </w:rPr>
  </w:style>
  <w:style w:type="paragraph" w:customStyle="1" w:styleId="Default">
    <w:name w:val="Default"/>
    <w:rsid w:val="006B1ED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22490016">
      <w:bodyDiv w:val="1"/>
      <w:marLeft w:val="0"/>
      <w:marRight w:val="0"/>
      <w:marTop w:val="0"/>
      <w:marBottom w:val="0"/>
      <w:divBdr>
        <w:top w:val="none" w:sz="0" w:space="0" w:color="auto"/>
        <w:left w:val="none" w:sz="0" w:space="0" w:color="auto"/>
        <w:bottom w:val="none" w:sz="0" w:space="0" w:color="auto"/>
        <w:right w:val="none" w:sz="0" w:space="0" w:color="auto"/>
      </w:divBdr>
      <w:divsChild>
        <w:div w:id="1429694149">
          <w:marLeft w:val="0"/>
          <w:marRight w:val="0"/>
          <w:marTop w:val="0"/>
          <w:marBottom w:val="0"/>
          <w:divBdr>
            <w:top w:val="none" w:sz="0" w:space="0" w:color="auto"/>
            <w:left w:val="none" w:sz="0" w:space="0" w:color="auto"/>
            <w:bottom w:val="none" w:sz="0" w:space="0" w:color="auto"/>
            <w:right w:val="none" w:sz="0" w:space="0" w:color="auto"/>
          </w:divBdr>
          <w:divsChild>
            <w:div w:id="242688168">
              <w:marLeft w:val="0"/>
              <w:marRight w:val="0"/>
              <w:marTop w:val="0"/>
              <w:marBottom w:val="0"/>
              <w:divBdr>
                <w:top w:val="none" w:sz="0" w:space="0" w:color="auto"/>
                <w:left w:val="none" w:sz="0" w:space="0" w:color="auto"/>
                <w:bottom w:val="none" w:sz="0" w:space="0" w:color="auto"/>
                <w:right w:val="none" w:sz="0" w:space="0" w:color="auto"/>
              </w:divBdr>
              <w:divsChild>
                <w:div w:id="1820801595">
                  <w:marLeft w:val="0"/>
                  <w:marRight w:val="0"/>
                  <w:marTop w:val="0"/>
                  <w:marBottom w:val="0"/>
                  <w:divBdr>
                    <w:top w:val="none" w:sz="0" w:space="0" w:color="auto"/>
                    <w:left w:val="none" w:sz="0" w:space="0" w:color="auto"/>
                    <w:bottom w:val="none" w:sz="0" w:space="0" w:color="auto"/>
                    <w:right w:val="none" w:sz="0" w:space="0" w:color="auto"/>
                  </w:divBdr>
                  <w:divsChild>
                    <w:div w:id="135418251">
                      <w:marLeft w:val="0"/>
                      <w:marRight w:val="0"/>
                      <w:marTop w:val="0"/>
                      <w:marBottom w:val="0"/>
                      <w:divBdr>
                        <w:top w:val="none" w:sz="0" w:space="0" w:color="auto"/>
                        <w:left w:val="none" w:sz="0" w:space="0" w:color="auto"/>
                        <w:bottom w:val="none" w:sz="0" w:space="0" w:color="auto"/>
                        <w:right w:val="none" w:sz="0" w:space="0" w:color="auto"/>
                      </w:divBdr>
                      <w:divsChild>
                        <w:div w:id="970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6669">
      <w:bodyDiv w:val="1"/>
      <w:marLeft w:val="0"/>
      <w:marRight w:val="0"/>
      <w:marTop w:val="0"/>
      <w:marBottom w:val="0"/>
      <w:divBdr>
        <w:top w:val="none" w:sz="0" w:space="0" w:color="auto"/>
        <w:left w:val="none" w:sz="0" w:space="0" w:color="auto"/>
        <w:bottom w:val="none" w:sz="0" w:space="0" w:color="auto"/>
        <w:right w:val="none" w:sz="0" w:space="0" w:color="auto"/>
      </w:divBdr>
      <w:divsChild>
        <w:div w:id="83574136">
          <w:marLeft w:val="0"/>
          <w:marRight w:val="0"/>
          <w:marTop w:val="0"/>
          <w:marBottom w:val="0"/>
          <w:divBdr>
            <w:top w:val="none" w:sz="0" w:space="0" w:color="auto"/>
            <w:left w:val="none" w:sz="0" w:space="0" w:color="auto"/>
            <w:bottom w:val="none" w:sz="0" w:space="0" w:color="auto"/>
            <w:right w:val="none" w:sz="0" w:space="0" w:color="auto"/>
          </w:divBdr>
          <w:divsChild>
            <w:div w:id="1646086916">
              <w:marLeft w:val="0"/>
              <w:marRight w:val="0"/>
              <w:marTop w:val="0"/>
              <w:marBottom w:val="0"/>
              <w:divBdr>
                <w:top w:val="none" w:sz="0" w:space="0" w:color="auto"/>
                <w:left w:val="none" w:sz="0" w:space="0" w:color="auto"/>
                <w:bottom w:val="none" w:sz="0" w:space="0" w:color="auto"/>
                <w:right w:val="none" w:sz="0" w:space="0" w:color="auto"/>
              </w:divBdr>
              <w:divsChild>
                <w:div w:id="784664986">
                  <w:marLeft w:val="0"/>
                  <w:marRight w:val="0"/>
                  <w:marTop w:val="0"/>
                  <w:marBottom w:val="0"/>
                  <w:divBdr>
                    <w:top w:val="none" w:sz="0" w:space="0" w:color="auto"/>
                    <w:left w:val="none" w:sz="0" w:space="0" w:color="auto"/>
                    <w:bottom w:val="none" w:sz="0" w:space="0" w:color="auto"/>
                    <w:right w:val="none" w:sz="0" w:space="0" w:color="auto"/>
                  </w:divBdr>
                  <w:divsChild>
                    <w:div w:id="1190993820">
                      <w:marLeft w:val="0"/>
                      <w:marRight w:val="0"/>
                      <w:marTop w:val="0"/>
                      <w:marBottom w:val="0"/>
                      <w:divBdr>
                        <w:top w:val="none" w:sz="0" w:space="0" w:color="auto"/>
                        <w:left w:val="none" w:sz="0" w:space="0" w:color="auto"/>
                        <w:bottom w:val="none" w:sz="0" w:space="0" w:color="auto"/>
                        <w:right w:val="none" w:sz="0" w:space="0" w:color="auto"/>
                      </w:divBdr>
                      <w:divsChild>
                        <w:div w:id="20576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74214">
      <w:bodyDiv w:val="1"/>
      <w:marLeft w:val="0"/>
      <w:marRight w:val="0"/>
      <w:marTop w:val="0"/>
      <w:marBottom w:val="0"/>
      <w:divBdr>
        <w:top w:val="none" w:sz="0" w:space="0" w:color="auto"/>
        <w:left w:val="none" w:sz="0" w:space="0" w:color="auto"/>
        <w:bottom w:val="none" w:sz="0" w:space="0" w:color="auto"/>
        <w:right w:val="none" w:sz="0" w:space="0" w:color="auto"/>
      </w:divBdr>
      <w:divsChild>
        <w:div w:id="1936942335">
          <w:marLeft w:val="0"/>
          <w:marRight w:val="0"/>
          <w:marTop w:val="0"/>
          <w:marBottom w:val="0"/>
          <w:divBdr>
            <w:top w:val="none" w:sz="0" w:space="0" w:color="auto"/>
            <w:left w:val="none" w:sz="0" w:space="0" w:color="auto"/>
            <w:bottom w:val="none" w:sz="0" w:space="0" w:color="auto"/>
            <w:right w:val="none" w:sz="0" w:space="0" w:color="auto"/>
          </w:divBdr>
          <w:divsChild>
            <w:div w:id="552430773">
              <w:marLeft w:val="0"/>
              <w:marRight w:val="0"/>
              <w:marTop w:val="0"/>
              <w:marBottom w:val="0"/>
              <w:divBdr>
                <w:top w:val="none" w:sz="0" w:space="0" w:color="auto"/>
                <w:left w:val="none" w:sz="0" w:space="0" w:color="auto"/>
                <w:bottom w:val="none" w:sz="0" w:space="0" w:color="auto"/>
                <w:right w:val="none" w:sz="0" w:space="0" w:color="auto"/>
              </w:divBdr>
              <w:divsChild>
                <w:div w:id="209658466">
                  <w:marLeft w:val="0"/>
                  <w:marRight w:val="0"/>
                  <w:marTop w:val="0"/>
                  <w:marBottom w:val="0"/>
                  <w:divBdr>
                    <w:top w:val="none" w:sz="0" w:space="0" w:color="auto"/>
                    <w:left w:val="none" w:sz="0" w:space="0" w:color="auto"/>
                    <w:bottom w:val="none" w:sz="0" w:space="0" w:color="auto"/>
                    <w:right w:val="none" w:sz="0" w:space="0" w:color="auto"/>
                  </w:divBdr>
                  <w:divsChild>
                    <w:div w:id="1810172288">
                      <w:marLeft w:val="0"/>
                      <w:marRight w:val="0"/>
                      <w:marTop w:val="0"/>
                      <w:marBottom w:val="0"/>
                      <w:divBdr>
                        <w:top w:val="none" w:sz="0" w:space="0" w:color="auto"/>
                        <w:left w:val="none" w:sz="0" w:space="0" w:color="auto"/>
                        <w:bottom w:val="none" w:sz="0" w:space="0" w:color="auto"/>
                        <w:right w:val="none" w:sz="0" w:space="0" w:color="auto"/>
                      </w:divBdr>
                      <w:divsChild>
                        <w:div w:id="17938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04969">
      <w:bodyDiv w:val="1"/>
      <w:marLeft w:val="0"/>
      <w:marRight w:val="0"/>
      <w:marTop w:val="0"/>
      <w:marBottom w:val="0"/>
      <w:divBdr>
        <w:top w:val="none" w:sz="0" w:space="0" w:color="auto"/>
        <w:left w:val="none" w:sz="0" w:space="0" w:color="auto"/>
        <w:bottom w:val="none" w:sz="0" w:space="0" w:color="auto"/>
        <w:right w:val="none" w:sz="0" w:space="0" w:color="auto"/>
      </w:divBdr>
      <w:divsChild>
        <w:div w:id="11990">
          <w:marLeft w:val="0"/>
          <w:marRight w:val="0"/>
          <w:marTop w:val="0"/>
          <w:marBottom w:val="0"/>
          <w:divBdr>
            <w:top w:val="none" w:sz="0" w:space="0" w:color="auto"/>
            <w:left w:val="none" w:sz="0" w:space="0" w:color="auto"/>
            <w:bottom w:val="none" w:sz="0" w:space="0" w:color="auto"/>
            <w:right w:val="none" w:sz="0" w:space="0" w:color="auto"/>
          </w:divBdr>
          <w:divsChild>
            <w:div w:id="170147888">
              <w:marLeft w:val="0"/>
              <w:marRight w:val="0"/>
              <w:marTop w:val="0"/>
              <w:marBottom w:val="0"/>
              <w:divBdr>
                <w:top w:val="none" w:sz="0" w:space="0" w:color="auto"/>
                <w:left w:val="none" w:sz="0" w:space="0" w:color="auto"/>
                <w:bottom w:val="none" w:sz="0" w:space="0" w:color="auto"/>
                <w:right w:val="none" w:sz="0" w:space="0" w:color="auto"/>
              </w:divBdr>
              <w:divsChild>
                <w:div w:id="910701462">
                  <w:marLeft w:val="0"/>
                  <w:marRight w:val="0"/>
                  <w:marTop w:val="0"/>
                  <w:marBottom w:val="0"/>
                  <w:divBdr>
                    <w:top w:val="none" w:sz="0" w:space="0" w:color="auto"/>
                    <w:left w:val="none" w:sz="0" w:space="0" w:color="auto"/>
                    <w:bottom w:val="none" w:sz="0" w:space="0" w:color="auto"/>
                    <w:right w:val="none" w:sz="0" w:space="0" w:color="auto"/>
                  </w:divBdr>
                  <w:divsChild>
                    <w:div w:id="605159615">
                      <w:marLeft w:val="0"/>
                      <w:marRight w:val="0"/>
                      <w:marTop w:val="0"/>
                      <w:marBottom w:val="0"/>
                      <w:divBdr>
                        <w:top w:val="none" w:sz="0" w:space="0" w:color="auto"/>
                        <w:left w:val="none" w:sz="0" w:space="0" w:color="auto"/>
                        <w:bottom w:val="none" w:sz="0" w:space="0" w:color="auto"/>
                        <w:right w:val="none" w:sz="0" w:space="0" w:color="auto"/>
                      </w:divBdr>
                      <w:divsChild>
                        <w:div w:id="1595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C63C182BAA4B6C923A2F94DC1ACCC8"/>
        <w:category>
          <w:name w:val="Général"/>
          <w:gallery w:val="placeholder"/>
        </w:category>
        <w:types>
          <w:type w:val="bbPlcHdr"/>
        </w:types>
        <w:behaviors>
          <w:behavior w:val="content"/>
        </w:behaviors>
        <w:guid w:val="{0B3F14BA-246F-482C-9F50-FFD6997DD022}"/>
      </w:docPartPr>
      <w:docPartBody>
        <w:p w:rsidR="00A839EA" w:rsidRDefault="00A75F99" w:rsidP="00A75F99">
          <w:pPr>
            <w:pStyle w:val="73C63C182BAA4B6C923A2F94DC1ACCC8"/>
          </w:pPr>
          <w:r>
            <w:t>[Titre du document]</w:t>
          </w:r>
        </w:p>
      </w:docPartBody>
    </w:docPart>
    <w:docPart>
      <w:docPartPr>
        <w:name w:val="E24840E93A7D4CA3882B25FE37D76FBF"/>
        <w:category>
          <w:name w:val="Général"/>
          <w:gallery w:val="placeholder"/>
        </w:category>
        <w:types>
          <w:type w:val="bbPlcHdr"/>
        </w:types>
        <w:behaviors>
          <w:behavior w:val="content"/>
        </w:behaviors>
        <w:guid w:val="{28682A15-C398-4C89-BF75-F90B84299A98}"/>
      </w:docPartPr>
      <w:docPartBody>
        <w:p w:rsidR="00A839EA" w:rsidRDefault="00A75F99" w:rsidP="00A75F99">
          <w:pPr>
            <w:pStyle w:val="E24840E93A7D4CA3882B25FE37D76FBF"/>
          </w:pPr>
          <w:r>
            <w:t>[Choisir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75F99"/>
    <w:rsid w:val="00094364"/>
    <w:rsid w:val="000B69F7"/>
    <w:rsid w:val="003A469F"/>
    <w:rsid w:val="003B56DC"/>
    <w:rsid w:val="004545C2"/>
    <w:rsid w:val="005816BE"/>
    <w:rsid w:val="005B157C"/>
    <w:rsid w:val="00724DF0"/>
    <w:rsid w:val="00A75F99"/>
    <w:rsid w:val="00A839EA"/>
    <w:rsid w:val="00EA5095"/>
    <w:rsid w:val="00EF6997"/>
    <w:rsid w:val="00F443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B8A26EE90948819DEDE40972B4F89A">
    <w:name w:val="72B8A26EE90948819DEDE40972B4F89A"/>
    <w:rsid w:val="00A75F99"/>
  </w:style>
  <w:style w:type="paragraph" w:customStyle="1" w:styleId="FAE7062F96DC49118BC023DBE16FBC44">
    <w:name w:val="FAE7062F96DC49118BC023DBE16FBC44"/>
    <w:rsid w:val="00A75F99"/>
  </w:style>
  <w:style w:type="paragraph" w:customStyle="1" w:styleId="73C63C182BAA4B6C923A2F94DC1ACCC8">
    <w:name w:val="73C63C182BAA4B6C923A2F94DC1ACCC8"/>
    <w:rsid w:val="00A75F99"/>
  </w:style>
  <w:style w:type="paragraph" w:customStyle="1" w:styleId="E24840E93A7D4CA3882B25FE37D76FBF">
    <w:name w:val="E24840E93A7D4CA3882B25FE37D76FBF"/>
    <w:rsid w:val="00A75F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07C0F5-D554-41B6-A939-5328D867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2863</Words>
  <Characters>15751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Quimper – Journée diocésaine – le Baptême des petits enfants</vt:lpstr>
    </vt:vector>
  </TitlesOfParts>
  <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Quimper – Journée diocésaine – le Baptême des petits enfants</dc:title>
  <dc:creator>liturgie</dc:creator>
  <cp:lastModifiedBy>Seb</cp:lastModifiedBy>
  <cp:revision>13</cp:revision>
  <cp:lastPrinted>2015-01-22T16:10:00Z</cp:lastPrinted>
  <dcterms:created xsi:type="dcterms:W3CDTF">2015-01-22T15:04:00Z</dcterms:created>
  <dcterms:modified xsi:type="dcterms:W3CDTF">2015-02-09T17:45:00Z</dcterms:modified>
</cp:coreProperties>
</file>